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C78" w:rsidRPr="00743728" w:rsidRDefault="00B70D29" w:rsidP="00CC1D70">
      <w:pPr>
        <w:widowControl w:val="0"/>
        <w:tabs>
          <w:tab w:val="left" w:pos="567"/>
        </w:tabs>
        <w:spacing w:after="120"/>
        <w:ind w:left="567" w:hanging="425"/>
        <w:jc w:val="both"/>
        <w:rPr>
          <w:rFonts w:ascii="Segoe UI" w:hAnsi="Segoe UI" w:cs="Segoe UI"/>
          <w:b/>
          <w:sz w:val="20"/>
          <w:szCs w:val="20"/>
          <w:lang w:val="sv-SE"/>
        </w:rPr>
      </w:pPr>
      <w:bookmarkStart w:id="0" w:name="OLE_LINK1"/>
      <w:bookmarkStart w:id="1" w:name="OLE_LINK2"/>
      <w:r w:rsidRPr="00743728">
        <w:rPr>
          <w:rFonts w:ascii="Segoe UI" w:hAnsi="Segoe UI" w:cs="Segoe UI"/>
          <w:b/>
          <w:sz w:val="20"/>
          <w:szCs w:val="20"/>
          <w:lang w:val="sv-SE"/>
        </w:rPr>
        <w:t>20.</w:t>
      </w:r>
      <w:r w:rsidR="00CC1D70">
        <w:rPr>
          <w:rFonts w:ascii="Segoe UI" w:hAnsi="Segoe UI" w:cs="Segoe UI"/>
          <w:b/>
          <w:sz w:val="20"/>
          <w:szCs w:val="20"/>
          <w:lang w:val="id-ID"/>
        </w:rPr>
        <w:tab/>
      </w:r>
      <w:r w:rsidR="00DD253D" w:rsidRPr="00743728">
        <w:rPr>
          <w:rFonts w:ascii="Segoe UI" w:hAnsi="Segoe UI" w:cs="Segoe UI"/>
          <w:b/>
          <w:sz w:val="20"/>
          <w:szCs w:val="20"/>
          <w:lang w:val="sv-SE"/>
        </w:rPr>
        <w:t xml:space="preserve">URUSAN </w:t>
      </w:r>
      <w:r w:rsidR="00FB4C78" w:rsidRPr="00743728">
        <w:rPr>
          <w:rFonts w:ascii="Segoe UI" w:hAnsi="Segoe UI" w:cs="Segoe UI"/>
          <w:b/>
          <w:sz w:val="20"/>
          <w:szCs w:val="20"/>
          <w:lang w:val="sv-SE"/>
        </w:rPr>
        <w:t>OTONOMI DAERAH, PEMERINTAHAN</w:t>
      </w:r>
      <w:r w:rsidR="00367D91" w:rsidRPr="00743728">
        <w:rPr>
          <w:rFonts w:ascii="Segoe UI" w:hAnsi="Segoe UI" w:cs="Segoe UI"/>
          <w:b/>
          <w:sz w:val="20"/>
          <w:szCs w:val="20"/>
          <w:lang w:val="sv-SE"/>
        </w:rPr>
        <w:t xml:space="preserve"> U</w:t>
      </w:r>
      <w:r w:rsidR="00FB4C78" w:rsidRPr="00743728">
        <w:rPr>
          <w:rFonts w:ascii="Segoe UI" w:hAnsi="Segoe UI" w:cs="Segoe UI"/>
          <w:b/>
          <w:sz w:val="20"/>
          <w:szCs w:val="20"/>
          <w:lang w:val="sv-SE"/>
        </w:rPr>
        <w:t xml:space="preserve">MUM, </w:t>
      </w:r>
      <w:r w:rsidR="006F2DF0" w:rsidRPr="00743728">
        <w:rPr>
          <w:rFonts w:ascii="Segoe UI" w:hAnsi="Segoe UI" w:cs="Segoe UI"/>
          <w:b/>
          <w:sz w:val="20"/>
          <w:szCs w:val="20"/>
          <w:lang w:val="sv-SE"/>
        </w:rPr>
        <w:t xml:space="preserve">PENGAWASAN, </w:t>
      </w:r>
      <w:r w:rsidRPr="00743728">
        <w:rPr>
          <w:rFonts w:ascii="Segoe UI" w:hAnsi="Segoe UI" w:cs="Segoe UI"/>
          <w:b/>
          <w:sz w:val="20"/>
          <w:szCs w:val="20"/>
          <w:lang w:val="sv-SE"/>
        </w:rPr>
        <w:t xml:space="preserve"> </w:t>
      </w:r>
      <w:r w:rsidR="00FB4C78" w:rsidRPr="00743728">
        <w:rPr>
          <w:rFonts w:ascii="Segoe UI" w:hAnsi="Segoe UI" w:cs="Segoe UI"/>
          <w:b/>
          <w:sz w:val="20"/>
          <w:szCs w:val="20"/>
          <w:lang w:val="sv-SE"/>
        </w:rPr>
        <w:t xml:space="preserve">ADMINISTRASI KEUANGAN </w:t>
      </w:r>
      <w:r w:rsidR="00B101A3" w:rsidRPr="00743728">
        <w:rPr>
          <w:rFonts w:ascii="Segoe UI" w:hAnsi="Segoe UI" w:cs="Segoe UI"/>
          <w:b/>
          <w:sz w:val="20"/>
          <w:szCs w:val="20"/>
          <w:lang w:val="sv-SE"/>
        </w:rPr>
        <w:t xml:space="preserve"> </w:t>
      </w:r>
      <w:r w:rsidR="00FB4C78" w:rsidRPr="00743728">
        <w:rPr>
          <w:rFonts w:ascii="Segoe UI" w:hAnsi="Segoe UI" w:cs="Segoe UI"/>
          <w:b/>
          <w:sz w:val="20"/>
          <w:szCs w:val="20"/>
          <w:lang w:val="sv-SE"/>
        </w:rPr>
        <w:t xml:space="preserve">DAERAH, </w:t>
      </w:r>
      <w:r w:rsidR="00FE5633" w:rsidRPr="00743728">
        <w:rPr>
          <w:rFonts w:ascii="Segoe UI" w:hAnsi="Segoe UI" w:cs="Segoe UI"/>
          <w:b/>
          <w:sz w:val="20"/>
          <w:szCs w:val="20"/>
          <w:lang w:val="sv-SE"/>
        </w:rPr>
        <w:t xml:space="preserve">PERANGKAT DAERAH, </w:t>
      </w:r>
      <w:r w:rsidR="00FB4C78" w:rsidRPr="00743728">
        <w:rPr>
          <w:rFonts w:ascii="Segoe UI" w:hAnsi="Segoe UI" w:cs="Segoe UI"/>
          <w:b/>
          <w:sz w:val="20"/>
          <w:szCs w:val="20"/>
          <w:lang w:val="sv-SE"/>
        </w:rPr>
        <w:t>KEPEGAWAIAN DAN PERSANDIAN</w:t>
      </w:r>
    </w:p>
    <w:p w:rsidR="00F47E21" w:rsidRPr="00743728" w:rsidRDefault="00E820FB" w:rsidP="00DD253D">
      <w:pPr>
        <w:widowControl w:val="0"/>
        <w:spacing w:after="120"/>
        <w:ind w:left="567"/>
        <w:jc w:val="both"/>
        <w:rPr>
          <w:rFonts w:ascii="Segoe UI" w:hAnsi="Segoe UI" w:cs="Segoe UI"/>
          <w:sz w:val="20"/>
          <w:szCs w:val="20"/>
          <w:lang w:val="sv-SE"/>
        </w:rPr>
      </w:pPr>
      <w:r w:rsidRPr="00743728">
        <w:rPr>
          <w:rFonts w:ascii="Segoe UI" w:hAnsi="Segoe UI" w:cs="Segoe UI"/>
          <w:sz w:val="20"/>
          <w:szCs w:val="20"/>
          <w:lang w:val="sv-SE"/>
        </w:rPr>
        <w:t>U</w:t>
      </w:r>
      <w:r w:rsidR="00C36E4D" w:rsidRPr="00743728">
        <w:rPr>
          <w:rFonts w:ascii="Segoe UI" w:hAnsi="Segoe UI" w:cs="Segoe UI"/>
          <w:sz w:val="20"/>
          <w:szCs w:val="20"/>
          <w:lang w:val="sv-SE"/>
        </w:rPr>
        <w:t>rusan otonomi daerah, pemerintahan umum, administrasi keuangan daerah, kepegawaian dan persandian</w:t>
      </w:r>
      <w:r w:rsidR="00B55F49" w:rsidRPr="00743728">
        <w:rPr>
          <w:rFonts w:ascii="Segoe UI" w:hAnsi="Segoe UI" w:cs="Segoe UI"/>
          <w:sz w:val="20"/>
          <w:szCs w:val="20"/>
          <w:lang w:val="sv-SE"/>
        </w:rPr>
        <w:t xml:space="preserve"> </w:t>
      </w:r>
      <w:r w:rsidRPr="00743728">
        <w:rPr>
          <w:rFonts w:ascii="Segoe UI" w:hAnsi="Segoe UI" w:cs="Segoe UI"/>
          <w:sz w:val="20"/>
          <w:szCs w:val="20"/>
          <w:lang w:val="sv-SE"/>
        </w:rPr>
        <w:t>diselenggarakan dalam</w:t>
      </w:r>
      <w:r w:rsidR="00B55F49" w:rsidRPr="00743728">
        <w:rPr>
          <w:rFonts w:ascii="Segoe UI" w:hAnsi="Segoe UI" w:cs="Segoe UI"/>
          <w:sz w:val="20"/>
          <w:szCs w:val="20"/>
          <w:lang w:val="sv-SE"/>
        </w:rPr>
        <w:t xml:space="preserve"> cakup</w:t>
      </w:r>
      <w:r w:rsidR="004056E4" w:rsidRPr="00743728">
        <w:rPr>
          <w:rFonts w:ascii="Segoe UI" w:hAnsi="Segoe UI" w:cs="Segoe UI"/>
          <w:sz w:val="20"/>
          <w:szCs w:val="20"/>
          <w:lang w:val="sv-SE"/>
        </w:rPr>
        <w:t xml:space="preserve">an yang cukup luas dan kompleks yang meliputi </w:t>
      </w:r>
      <w:r w:rsidR="00B86DAE" w:rsidRPr="00743728">
        <w:rPr>
          <w:rFonts w:ascii="Segoe UI" w:hAnsi="Segoe UI" w:cs="Segoe UI"/>
          <w:sz w:val="20"/>
          <w:szCs w:val="20"/>
          <w:lang w:val="sv-SE"/>
        </w:rPr>
        <w:t xml:space="preserve"> upaya peningkatan kapasitas sumber daya aparatur, pengelolaan keuangan dan organisasi pemerintah daerah, pembinaan dan pengembangan aparatur, peningkatan pelayanan kehidupan </w:t>
      </w:r>
      <w:r w:rsidR="00B86DAE" w:rsidRPr="00743728">
        <w:rPr>
          <w:rFonts w:ascii="Segoe UI" w:eastAsiaTheme="minorHAnsi" w:hAnsi="Segoe UI" w:cs="Segoe UI"/>
          <w:sz w:val="20"/>
          <w:szCs w:val="20"/>
          <w:lang w:val="id-ID" w:eastAsia="en-US"/>
        </w:rPr>
        <w:t>beragama</w:t>
      </w:r>
      <w:r w:rsidR="00B86DAE" w:rsidRPr="00743728">
        <w:rPr>
          <w:rFonts w:ascii="Segoe UI" w:hAnsi="Segoe UI" w:cs="Segoe UI"/>
          <w:sz w:val="20"/>
          <w:szCs w:val="20"/>
          <w:lang w:val="sv-SE"/>
        </w:rPr>
        <w:t xml:space="preserve">, peningkatan kapasitas </w:t>
      </w:r>
      <w:r w:rsidR="00803458" w:rsidRPr="00743728">
        <w:rPr>
          <w:rFonts w:ascii="Segoe UI" w:hAnsi="Segoe UI" w:cs="Segoe UI"/>
          <w:sz w:val="20"/>
          <w:szCs w:val="20"/>
          <w:lang w:val="sv-SE"/>
        </w:rPr>
        <w:t>l</w:t>
      </w:r>
      <w:r w:rsidR="00B86DAE" w:rsidRPr="00743728">
        <w:rPr>
          <w:rFonts w:ascii="Segoe UI" w:hAnsi="Segoe UI" w:cs="Segoe UI"/>
          <w:sz w:val="20"/>
          <w:szCs w:val="20"/>
          <w:lang w:val="sv-SE"/>
        </w:rPr>
        <w:t xml:space="preserve">embaga Perwakilan Rakyat Daerah dan penataan peraturan Perundang-Undangan. </w:t>
      </w:r>
    </w:p>
    <w:p w:rsidR="00B70D29" w:rsidRPr="00743728" w:rsidRDefault="00B70D29" w:rsidP="00B70D29">
      <w:pPr>
        <w:pStyle w:val="ListParagraph"/>
        <w:widowControl w:val="0"/>
        <w:numPr>
          <w:ilvl w:val="0"/>
          <w:numId w:val="24"/>
        </w:numPr>
        <w:tabs>
          <w:tab w:val="left" w:pos="851"/>
        </w:tabs>
        <w:autoSpaceDE w:val="0"/>
        <w:autoSpaceDN w:val="0"/>
        <w:adjustRightInd w:val="0"/>
        <w:spacing w:after="120" w:line="276" w:lineRule="auto"/>
        <w:ind w:left="851" w:hanging="284"/>
        <w:jc w:val="both"/>
        <w:rPr>
          <w:rFonts w:ascii="Segoe UI" w:hAnsi="Segoe UI" w:cs="Segoe UI"/>
          <w:b/>
          <w:kern w:val="20"/>
          <w:sz w:val="20"/>
          <w:szCs w:val="20"/>
          <w:lang w:val="fi-FI"/>
        </w:rPr>
      </w:pPr>
      <w:r w:rsidRPr="00743728">
        <w:rPr>
          <w:rFonts w:ascii="Segoe UI" w:hAnsi="Segoe UI" w:cs="Segoe UI"/>
          <w:b/>
          <w:kern w:val="20"/>
          <w:sz w:val="20"/>
          <w:szCs w:val="20"/>
          <w:lang w:val="fi-FI"/>
        </w:rPr>
        <w:t>P</w:t>
      </w:r>
      <w:r w:rsidRPr="00743728">
        <w:rPr>
          <w:rFonts w:ascii="Segoe UI" w:hAnsi="Segoe UI" w:cs="Segoe UI"/>
          <w:b/>
          <w:kern w:val="20"/>
          <w:sz w:val="20"/>
          <w:szCs w:val="20"/>
          <w:lang w:val="id-ID"/>
        </w:rPr>
        <w:t>rogram dan Kegiatan</w:t>
      </w:r>
    </w:p>
    <w:p w:rsidR="000A7036" w:rsidRPr="00743728" w:rsidRDefault="004A1019" w:rsidP="00CC1D70">
      <w:pPr>
        <w:widowControl w:val="0"/>
        <w:spacing w:after="120"/>
        <w:ind w:left="851"/>
        <w:jc w:val="both"/>
        <w:rPr>
          <w:rFonts w:ascii="Segoe UI" w:hAnsi="Segoe UI" w:cs="Segoe UI"/>
          <w:sz w:val="20"/>
          <w:szCs w:val="20"/>
          <w:lang w:val="sv-SE"/>
        </w:rPr>
      </w:pPr>
      <w:r w:rsidRPr="00743728">
        <w:rPr>
          <w:rFonts w:ascii="Segoe UI" w:hAnsi="Segoe UI" w:cs="Segoe UI"/>
          <w:sz w:val="20"/>
          <w:szCs w:val="20"/>
          <w:lang w:val="sv-SE"/>
        </w:rPr>
        <w:t xml:space="preserve">Secara </w:t>
      </w:r>
      <w:r w:rsidRPr="00743728">
        <w:rPr>
          <w:rFonts w:ascii="Segoe UI" w:eastAsiaTheme="minorHAnsi" w:hAnsi="Segoe UI" w:cs="Segoe UI"/>
          <w:sz w:val="20"/>
          <w:szCs w:val="20"/>
          <w:lang w:val="id-ID" w:eastAsia="en-US"/>
        </w:rPr>
        <w:t>garis</w:t>
      </w:r>
      <w:r w:rsidRPr="00743728">
        <w:rPr>
          <w:rFonts w:ascii="Segoe UI" w:hAnsi="Segoe UI" w:cs="Segoe UI"/>
          <w:sz w:val="20"/>
          <w:szCs w:val="20"/>
          <w:lang w:val="sv-SE"/>
        </w:rPr>
        <w:t xml:space="preserve"> besar alokasi anggaran </w:t>
      </w:r>
      <w:r w:rsidR="008A2495" w:rsidRPr="00743728">
        <w:rPr>
          <w:rFonts w:ascii="Segoe UI" w:hAnsi="Segoe UI" w:cs="Segoe UI"/>
          <w:sz w:val="20"/>
          <w:szCs w:val="20"/>
          <w:lang w:val="sv-SE"/>
        </w:rPr>
        <w:t xml:space="preserve">urusan otonomi daerah, </w:t>
      </w:r>
      <w:r w:rsidRPr="00743728">
        <w:rPr>
          <w:rFonts w:ascii="Segoe UI" w:hAnsi="Segoe UI" w:cs="Segoe UI"/>
          <w:sz w:val="20"/>
          <w:szCs w:val="20"/>
          <w:lang w:val="sv-SE"/>
        </w:rPr>
        <w:t>pemerintahan umum,pengawasan, administrasi keuangan daerah, perangkat daerah, kepegawaian dan persandian adalah :</w:t>
      </w:r>
    </w:p>
    <w:p w:rsidR="004056E4" w:rsidRPr="00743728" w:rsidRDefault="004056E4" w:rsidP="00B70D29">
      <w:pPr>
        <w:widowControl w:val="0"/>
        <w:autoSpaceDE w:val="0"/>
        <w:autoSpaceDN w:val="0"/>
        <w:adjustRightInd w:val="0"/>
        <w:jc w:val="center"/>
        <w:rPr>
          <w:rFonts w:ascii="Segoe UI" w:hAnsi="Segoe UI" w:cs="Segoe UI"/>
          <w:sz w:val="20"/>
          <w:szCs w:val="20"/>
          <w:lang w:val="sv-SE"/>
        </w:rPr>
      </w:pPr>
    </w:p>
    <w:p w:rsidR="001C582D" w:rsidRPr="00743728" w:rsidRDefault="00743728" w:rsidP="00B70D29">
      <w:pPr>
        <w:widowControl w:val="0"/>
        <w:jc w:val="center"/>
        <w:rPr>
          <w:rFonts w:ascii="Segoe UI" w:hAnsi="Segoe UI" w:cs="Segoe UI"/>
          <w:b/>
          <w:sz w:val="20"/>
          <w:szCs w:val="20"/>
          <w:lang w:val="sv-SE"/>
        </w:rPr>
      </w:pPr>
      <w:r w:rsidRPr="00743728">
        <w:rPr>
          <w:rFonts w:ascii="Segoe UI" w:hAnsi="Segoe UI" w:cs="Segoe UI"/>
          <w:b/>
          <w:sz w:val="20"/>
          <w:szCs w:val="20"/>
          <w:lang w:val="sv-SE"/>
        </w:rPr>
        <w:t>Tabel IV</w:t>
      </w:r>
      <w:r w:rsidR="000A3689" w:rsidRPr="00743728">
        <w:rPr>
          <w:rFonts w:ascii="Segoe UI" w:hAnsi="Segoe UI" w:cs="Segoe UI"/>
          <w:b/>
          <w:sz w:val="20"/>
          <w:szCs w:val="20"/>
          <w:lang w:val="sv-SE"/>
        </w:rPr>
        <w:t>.B.20.1</w:t>
      </w:r>
    </w:p>
    <w:p w:rsidR="00215DB9" w:rsidRPr="00743728" w:rsidRDefault="00215DB9" w:rsidP="00B70D29">
      <w:pPr>
        <w:widowControl w:val="0"/>
        <w:spacing w:after="120"/>
        <w:ind w:left="567"/>
        <w:jc w:val="center"/>
        <w:rPr>
          <w:rFonts w:ascii="Segoe UI" w:hAnsi="Segoe UI" w:cs="Segoe UI"/>
          <w:b/>
          <w:sz w:val="20"/>
          <w:szCs w:val="20"/>
          <w:lang w:val="sv-SE"/>
        </w:rPr>
      </w:pPr>
      <w:r w:rsidRPr="00743728">
        <w:rPr>
          <w:rFonts w:ascii="Segoe UI" w:hAnsi="Segoe UI" w:cs="Segoe UI"/>
          <w:b/>
          <w:sz w:val="20"/>
          <w:szCs w:val="20"/>
          <w:lang w:val="sv-SE"/>
        </w:rPr>
        <w:t>Realisasi Belanja Urusan Otonomi Daerah, Pemerintahan Umum, Pengawasan, Administrasi Keuangan  Daerah, Perangkat Daerah, Kepegawaian dan Persandian Tahun 2011-2014</w:t>
      </w:r>
    </w:p>
    <w:p w:rsidR="000A3689" w:rsidRPr="00743728" w:rsidRDefault="000A3689" w:rsidP="00EC1062">
      <w:pPr>
        <w:widowControl w:val="0"/>
        <w:jc w:val="center"/>
        <w:rPr>
          <w:rFonts w:ascii="Segoe UI" w:hAnsi="Segoe UI" w:cs="Segoe UI"/>
          <w:sz w:val="18"/>
          <w:szCs w:val="18"/>
          <w:lang w:val="sv-SE"/>
        </w:rPr>
      </w:pPr>
    </w:p>
    <w:tbl>
      <w:tblPr>
        <w:tblW w:w="8520" w:type="dxa"/>
        <w:tblInd w:w="93" w:type="dxa"/>
        <w:tblLayout w:type="fixed"/>
        <w:tblLook w:val="04A0" w:firstRow="1" w:lastRow="0" w:firstColumn="1" w:lastColumn="0" w:noHBand="0" w:noVBand="1"/>
      </w:tblPr>
      <w:tblGrid>
        <w:gridCol w:w="483"/>
        <w:gridCol w:w="1800"/>
        <w:gridCol w:w="1559"/>
        <w:gridCol w:w="1559"/>
        <w:gridCol w:w="1559"/>
        <w:gridCol w:w="1560"/>
      </w:tblGrid>
      <w:tr w:rsidR="00812F62" w:rsidRPr="00743728" w:rsidTr="00743728">
        <w:trPr>
          <w:trHeight w:val="300"/>
          <w:tblHeader/>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cente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No</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812F62" w:rsidRPr="00743728" w:rsidRDefault="00812F62" w:rsidP="00812F62">
            <w:pPr>
              <w:jc w:val="cente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Program</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812F62" w:rsidRPr="00743728" w:rsidRDefault="00812F62" w:rsidP="00812F62">
            <w:pPr>
              <w:jc w:val="cente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2011</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812F62" w:rsidRPr="00743728" w:rsidRDefault="00812F62" w:rsidP="00812F62">
            <w:pPr>
              <w:jc w:val="cente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2012</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812F62" w:rsidRPr="00743728" w:rsidRDefault="00812F62" w:rsidP="00812F62">
            <w:pPr>
              <w:jc w:val="cente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2013</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12F62" w:rsidRPr="00743728" w:rsidRDefault="00812F62" w:rsidP="00812F62">
            <w:pPr>
              <w:jc w:val="cente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2014</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a</w:t>
            </w:r>
          </w:p>
        </w:tc>
        <w:tc>
          <w:tcPr>
            <w:tcW w:w="1800" w:type="dxa"/>
            <w:tcBorders>
              <w:top w:val="nil"/>
              <w:left w:val="nil"/>
              <w:bottom w:val="single" w:sz="4" w:space="0" w:color="auto"/>
              <w:right w:val="single" w:sz="4" w:space="0" w:color="auto"/>
            </w:tcBorders>
            <w:shd w:val="clear" w:color="auto" w:fill="auto"/>
            <w:noWrap/>
            <w:vAlign w:val="bottom"/>
            <w:hideMark/>
          </w:tcPr>
          <w:p w:rsidR="00812F62" w:rsidRPr="00743728" w:rsidRDefault="00812F62" w:rsidP="00812F62">
            <w:pP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Belanja Langsung</w:t>
            </w:r>
          </w:p>
        </w:tc>
        <w:tc>
          <w:tcPr>
            <w:tcW w:w="1559" w:type="dxa"/>
            <w:tcBorders>
              <w:top w:val="nil"/>
              <w:left w:val="nil"/>
              <w:bottom w:val="single" w:sz="4" w:space="0" w:color="auto"/>
              <w:right w:val="single" w:sz="4" w:space="0" w:color="auto"/>
            </w:tcBorders>
            <w:shd w:val="clear" w:color="auto" w:fill="auto"/>
            <w:noWrap/>
            <w:vAlign w:val="bottom"/>
            <w:hideMark/>
          </w:tcPr>
          <w:p w:rsidR="00812F62" w:rsidRPr="00743728" w:rsidRDefault="00812F62" w:rsidP="00812F62">
            <w:pPr>
              <w:jc w:val="cente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 xml:space="preserve">      30.791.369.717 </w:t>
            </w:r>
          </w:p>
        </w:tc>
        <w:tc>
          <w:tcPr>
            <w:tcW w:w="1559" w:type="dxa"/>
            <w:tcBorders>
              <w:top w:val="nil"/>
              <w:left w:val="nil"/>
              <w:bottom w:val="single" w:sz="4" w:space="0" w:color="auto"/>
              <w:right w:val="single" w:sz="4" w:space="0" w:color="auto"/>
            </w:tcBorders>
            <w:shd w:val="clear" w:color="auto" w:fill="auto"/>
            <w:noWrap/>
            <w:vAlign w:val="bottom"/>
            <w:hideMark/>
          </w:tcPr>
          <w:p w:rsidR="00812F62" w:rsidRPr="00743728" w:rsidRDefault="00812F62" w:rsidP="00812F62">
            <w:pPr>
              <w:jc w:val="cente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 xml:space="preserve">     37.531.978.139 </w:t>
            </w:r>
          </w:p>
        </w:tc>
        <w:tc>
          <w:tcPr>
            <w:tcW w:w="1559" w:type="dxa"/>
            <w:tcBorders>
              <w:top w:val="nil"/>
              <w:left w:val="nil"/>
              <w:bottom w:val="single" w:sz="4" w:space="0" w:color="auto"/>
              <w:right w:val="single" w:sz="4" w:space="0" w:color="auto"/>
            </w:tcBorders>
            <w:shd w:val="clear" w:color="auto" w:fill="auto"/>
            <w:noWrap/>
            <w:vAlign w:val="bottom"/>
            <w:hideMark/>
          </w:tcPr>
          <w:p w:rsidR="00812F62" w:rsidRPr="00743728" w:rsidRDefault="00812F62" w:rsidP="00812F62">
            <w:pPr>
              <w:jc w:val="cente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 xml:space="preserve">     42.273.150.284 </w:t>
            </w:r>
          </w:p>
        </w:tc>
        <w:tc>
          <w:tcPr>
            <w:tcW w:w="1560" w:type="dxa"/>
            <w:tcBorders>
              <w:top w:val="nil"/>
              <w:left w:val="nil"/>
              <w:bottom w:val="single" w:sz="4" w:space="0" w:color="auto"/>
              <w:right w:val="single" w:sz="4" w:space="0" w:color="auto"/>
            </w:tcBorders>
            <w:shd w:val="clear" w:color="auto" w:fill="auto"/>
            <w:noWrap/>
            <w:vAlign w:val="bottom"/>
            <w:hideMark/>
          </w:tcPr>
          <w:p w:rsidR="00812F62" w:rsidRPr="00743728" w:rsidRDefault="00812F62" w:rsidP="00812F62">
            <w:pPr>
              <w:jc w:val="cente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 xml:space="preserve">      64.958.681.824 </w:t>
            </w:r>
          </w:p>
        </w:tc>
      </w:tr>
      <w:tr w:rsidR="00812F62" w:rsidRPr="00743728" w:rsidTr="00812F62">
        <w:trPr>
          <w:trHeight w:val="57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Program Peningkatan Pelayanan Kedinasan Kepala Daerah / Wakil Kepala Daerah</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337.215.500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28.404.950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40.400.300 </w:t>
            </w:r>
          </w:p>
        </w:tc>
        <w:tc>
          <w:tcPr>
            <w:tcW w:w="1560" w:type="dxa"/>
            <w:tcBorders>
              <w:top w:val="nil"/>
              <w:left w:val="nil"/>
              <w:bottom w:val="single" w:sz="4" w:space="0" w:color="auto"/>
              <w:right w:val="single" w:sz="4" w:space="0" w:color="auto"/>
            </w:tcBorders>
            <w:shd w:val="clear" w:color="000000" w:fill="FFFFFF"/>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373.472.050 </w:t>
            </w:r>
          </w:p>
        </w:tc>
      </w:tr>
      <w:tr w:rsidR="00812F62" w:rsidRPr="00743728" w:rsidTr="00812F62">
        <w:trPr>
          <w:trHeight w:val="57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Program Peningkatan Sistem Pengawasan Internal dan Pengendalian Pelaksanaan Kebijakan KDH</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90.000.000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72.536.000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190.053.900 </w:t>
            </w:r>
          </w:p>
        </w:tc>
        <w:tc>
          <w:tcPr>
            <w:tcW w:w="1560" w:type="dxa"/>
            <w:tcBorders>
              <w:top w:val="nil"/>
              <w:left w:val="nil"/>
              <w:bottom w:val="single" w:sz="4" w:space="0" w:color="auto"/>
              <w:right w:val="single" w:sz="4" w:space="0" w:color="auto"/>
            </w:tcBorders>
            <w:shd w:val="clear" w:color="000000" w:fill="FFFFFF"/>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101.159.104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Program Peningkatan Kapasitas Lembaga Perwakilan Rakyat Daerah</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1.871.511.800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1.442.093.300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2.685.859.900 </w:t>
            </w:r>
          </w:p>
        </w:tc>
        <w:tc>
          <w:tcPr>
            <w:tcW w:w="1560" w:type="dxa"/>
            <w:tcBorders>
              <w:top w:val="nil"/>
              <w:left w:val="nil"/>
              <w:bottom w:val="single" w:sz="4" w:space="0" w:color="auto"/>
              <w:right w:val="single" w:sz="4" w:space="0" w:color="auto"/>
            </w:tcBorders>
            <w:shd w:val="clear" w:color="000000" w:fill="FFFFFF"/>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2.176.854.805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Program Penataan Daerah Otonomi Baru</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45.000.000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60" w:type="dxa"/>
            <w:tcBorders>
              <w:top w:val="nil"/>
              <w:left w:val="nil"/>
              <w:bottom w:val="single" w:sz="4" w:space="0" w:color="auto"/>
              <w:right w:val="single" w:sz="4" w:space="0" w:color="auto"/>
            </w:tcBorders>
            <w:shd w:val="clear" w:color="000000" w:fill="FFFFFF"/>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5</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Program Penataan Peraturan Perundang-undangan</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541.607.600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500.534.100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524.456.420 </w:t>
            </w:r>
          </w:p>
        </w:tc>
        <w:tc>
          <w:tcPr>
            <w:tcW w:w="1560" w:type="dxa"/>
            <w:tcBorders>
              <w:top w:val="nil"/>
              <w:left w:val="nil"/>
              <w:bottom w:val="single" w:sz="4" w:space="0" w:color="auto"/>
              <w:right w:val="single" w:sz="4" w:space="0" w:color="auto"/>
            </w:tcBorders>
            <w:shd w:val="clear" w:color="000000" w:fill="FFFFFF"/>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720.812.630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6</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Program Penataan Kelembagaan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203.726.500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130.327.500 </w:t>
            </w:r>
          </w:p>
        </w:tc>
        <w:tc>
          <w:tcPr>
            <w:tcW w:w="1560" w:type="dxa"/>
            <w:tcBorders>
              <w:top w:val="nil"/>
              <w:left w:val="nil"/>
              <w:bottom w:val="single" w:sz="4" w:space="0" w:color="auto"/>
              <w:right w:val="single" w:sz="4" w:space="0" w:color="auto"/>
            </w:tcBorders>
            <w:shd w:val="clear" w:color="000000" w:fill="FFFFFF"/>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152.406.500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lastRenderedPageBreak/>
              <w:t>7</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Program Pengembangan Wilayah Perbatasan</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18.385.500 </w:t>
            </w:r>
          </w:p>
        </w:tc>
        <w:tc>
          <w:tcPr>
            <w:tcW w:w="1560" w:type="dxa"/>
            <w:tcBorders>
              <w:top w:val="nil"/>
              <w:left w:val="nil"/>
              <w:bottom w:val="single" w:sz="4" w:space="0" w:color="auto"/>
              <w:right w:val="single" w:sz="4" w:space="0" w:color="auto"/>
            </w:tcBorders>
            <w:shd w:val="clear" w:color="000000" w:fill="FFFFFF"/>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86.844.400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8</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Program Peningkatan Kerjasama Antar Pemerintah Daerah</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10.000.000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60" w:type="dxa"/>
            <w:tcBorders>
              <w:top w:val="nil"/>
              <w:left w:val="nil"/>
              <w:bottom w:val="single" w:sz="4" w:space="0" w:color="auto"/>
              <w:right w:val="single" w:sz="4" w:space="0" w:color="auto"/>
            </w:tcBorders>
            <w:shd w:val="clear" w:color="000000" w:fill="FFFFFF"/>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9</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Program Optimalisasi Pemanfaatan Teknologi Informasi</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148.613.000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202.818.900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274.060.750 </w:t>
            </w:r>
          </w:p>
        </w:tc>
        <w:tc>
          <w:tcPr>
            <w:tcW w:w="1560"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715.917.700 </w:t>
            </w:r>
          </w:p>
        </w:tc>
      </w:tr>
      <w:tr w:rsidR="00812F62" w:rsidRPr="00743728" w:rsidTr="00812F62">
        <w:trPr>
          <w:trHeight w:val="57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Program Pembinaan dan Fasilitasi Pengelolaan Keuangan Kabupaten/Kota</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181.001.300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146.367.450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258.060.000 </w:t>
            </w:r>
          </w:p>
        </w:tc>
        <w:tc>
          <w:tcPr>
            <w:tcW w:w="1560"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122.735.000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11</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Program Pembinaan dan Pengembangan Aparatur</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192.527.500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408.840.000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409.434.500 </w:t>
            </w:r>
          </w:p>
        </w:tc>
        <w:tc>
          <w:tcPr>
            <w:tcW w:w="1560"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792.187.000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12</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Program Peningkatan Disiplin Aparatur</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356.581.000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1.071.349.300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272.780.750 </w:t>
            </w:r>
          </w:p>
        </w:tc>
        <w:tc>
          <w:tcPr>
            <w:tcW w:w="1560"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352.281.375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13</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Program Peningkatan Kapasitas Sumber Daya Aparatur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1.664.605.150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2.262.886.200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2.352.155.538 </w:t>
            </w:r>
          </w:p>
        </w:tc>
        <w:tc>
          <w:tcPr>
            <w:tcW w:w="1560"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6.015.336.631 </w:t>
            </w:r>
          </w:p>
        </w:tc>
      </w:tr>
      <w:tr w:rsidR="00812F62" w:rsidRPr="00743728" w:rsidTr="00812F62">
        <w:trPr>
          <w:trHeight w:val="57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14</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Program Peningkatan Profesionalisme Tenaga Pemeriksa dan Aparatur Pengawasan</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25.840.000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60"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15</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Program Pengembangan Sistem Pelaporan Asset Daerah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313.535.150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588.367.900 </w:t>
            </w:r>
          </w:p>
        </w:tc>
        <w:tc>
          <w:tcPr>
            <w:tcW w:w="1560"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439.669.050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16</w:t>
            </w:r>
          </w:p>
        </w:tc>
        <w:tc>
          <w:tcPr>
            <w:tcW w:w="1800" w:type="dxa"/>
            <w:tcBorders>
              <w:top w:val="nil"/>
              <w:left w:val="nil"/>
              <w:bottom w:val="single" w:sz="4" w:space="0" w:color="auto"/>
              <w:right w:val="single" w:sz="4" w:space="0" w:color="auto"/>
            </w:tcBorders>
            <w:shd w:val="clear" w:color="000000" w:fill="FFFFFF"/>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Program fasilitas pindah/purna tugas PNS</w:t>
            </w:r>
          </w:p>
        </w:tc>
        <w:tc>
          <w:tcPr>
            <w:tcW w:w="1559" w:type="dxa"/>
            <w:tcBorders>
              <w:top w:val="nil"/>
              <w:left w:val="nil"/>
              <w:bottom w:val="single" w:sz="4" w:space="0" w:color="auto"/>
              <w:right w:val="single" w:sz="4" w:space="0" w:color="auto"/>
            </w:tcBorders>
            <w:shd w:val="clear" w:color="000000" w:fill="FFFFFF"/>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59" w:type="dxa"/>
            <w:tcBorders>
              <w:top w:val="nil"/>
              <w:left w:val="nil"/>
              <w:bottom w:val="single" w:sz="4" w:space="0" w:color="auto"/>
              <w:right w:val="single" w:sz="4" w:space="0" w:color="auto"/>
            </w:tcBorders>
            <w:shd w:val="clear" w:color="000000" w:fill="FFFFFF"/>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59" w:type="dxa"/>
            <w:tcBorders>
              <w:top w:val="nil"/>
              <w:left w:val="nil"/>
              <w:bottom w:val="single" w:sz="4" w:space="0" w:color="auto"/>
              <w:right w:val="single" w:sz="4" w:space="0" w:color="auto"/>
            </w:tcBorders>
            <w:shd w:val="clear" w:color="000000" w:fill="FFFFFF"/>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60" w:type="dxa"/>
            <w:tcBorders>
              <w:top w:val="nil"/>
              <w:left w:val="nil"/>
              <w:bottom w:val="single" w:sz="4" w:space="0" w:color="auto"/>
              <w:right w:val="single" w:sz="4" w:space="0" w:color="auto"/>
            </w:tcBorders>
            <w:shd w:val="clear" w:color="000000" w:fill="FFFFFF"/>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648.119.100 </w:t>
            </w:r>
          </w:p>
        </w:tc>
      </w:tr>
      <w:tr w:rsidR="00812F62" w:rsidRPr="00743728" w:rsidTr="00812F62">
        <w:trPr>
          <w:trHeight w:val="57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17</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Program Peningkatan dan Pengembangan Pengelolaan Keuangan Daerah</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1.754.521.900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3.830.671.125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3.131.596.478 </w:t>
            </w:r>
          </w:p>
        </w:tc>
        <w:tc>
          <w:tcPr>
            <w:tcW w:w="1560"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3.731.687.999 </w:t>
            </w:r>
          </w:p>
        </w:tc>
      </w:tr>
      <w:tr w:rsidR="00812F62" w:rsidRPr="00743728" w:rsidTr="00812F62">
        <w:trPr>
          <w:trHeight w:val="57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18</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Program Pengembangan sistem pelaporan capaian kinerja dan keuangan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54.760.000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49.811.000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69.550.000 </w:t>
            </w:r>
          </w:p>
        </w:tc>
        <w:tc>
          <w:tcPr>
            <w:tcW w:w="1560"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87.796.950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19</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Program </w:t>
            </w:r>
            <w:r w:rsidRPr="00743728">
              <w:rPr>
                <w:rFonts w:ascii="Segoe UI" w:eastAsia="Times New Roman" w:hAnsi="Segoe UI" w:cs="Segoe UI"/>
                <w:color w:val="000000"/>
                <w:sz w:val="18"/>
                <w:szCs w:val="18"/>
                <w:lang w:eastAsia="en-US"/>
              </w:rPr>
              <w:lastRenderedPageBreak/>
              <w:t xml:space="preserve">Peningkatan Pelayanan Publik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lastRenderedPageBreak/>
              <w:t xml:space="preserve">                        -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w:t>
            </w:r>
            <w:r w:rsidRPr="00743728">
              <w:rPr>
                <w:rFonts w:ascii="Segoe UI" w:eastAsia="Times New Roman" w:hAnsi="Segoe UI" w:cs="Segoe UI"/>
                <w:color w:val="000000"/>
                <w:sz w:val="18"/>
                <w:szCs w:val="18"/>
                <w:lang w:eastAsia="en-US"/>
              </w:rPr>
              <w:lastRenderedPageBreak/>
              <w:t xml:space="preserve">322.567.600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lastRenderedPageBreak/>
              <w:t xml:space="preserve">        </w:t>
            </w:r>
            <w:r w:rsidRPr="00743728">
              <w:rPr>
                <w:rFonts w:ascii="Segoe UI" w:eastAsia="Times New Roman" w:hAnsi="Segoe UI" w:cs="Segoe UI"/>
                <w:color w:val="000000"/>
                <w:sz w:val="18"/>
                <w:szCs w:val="18"/>
                <w:lang w:eastAsia="en-US"/>
              </w:rPr>
              <w:lastRenderedPageBreak/>
              <w:t xml:space="preserve">301.635.000 </w:t>
            </w:r>
          </w:p>
        </w:tc>
        <w:tc>
          <w:tcPr>
            <w:tcW w:w="1560"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lastRenderedPageBreak/>
              <w:t xml:space="preserve">        </w:t>
            </w:r>
            <w:r w:rsidRPr="00743728">
              <w:rPr>
                <w:rFonts w:ascii="Segoe UI" w:eastAsia="Times New Roman" w:hAnsi="Segoe UI" w:cs="Segoe UI"/>
                <w:color w:val="000000"/>
                <w:sz w:val="18"/>
                <w:szCs w:val="18"/>
                <w:lang w:eastAsia="en-US"/>
              </w:rPr>
              <w:lastRenderedPageBreak/>
              <w:t xml:space="preserve">339.509.700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lastRenderedPageBreak/>
              <w:t>20</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Program Peningkatan Pendidikan Keagamaan</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19.650.000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60"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21</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Program Peningkatan Pelayanan Kehidupan Beragama</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101.500.000 </w:t>
            </w:r>
          </w:p>
        </w:tc>
        <w:tc>
          <w:tcPr>
            <w:tcW w:w="1560"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223.263.500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22</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Program Peningkatan Kerukunan Umat Beragama</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29.859.000 </w:t>
            </w:r>
          </w:p>
        </w:tc>
        <w:tc>
          <w:tcPr>
            <w:tcW w:w="1560"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79.607.500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23</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Program Peningkatan Sarana dan Prasarana Aparatur</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6.468.081.671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9.828.955.027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11.541.763.577 </w:t>
            </w:r>
          </w:p>
        </w:tc>
        <w:tc>
          <w:tcPr>
            <w:tcW w:w="1560"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26.043.965.660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24</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Program Pelayanan Administrasi Perkantoran</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17.029.853.296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16.846.881.537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19.352.903.271 </w:t>
            </w:r>
          </w:p>
        </w:tc>
        <w:tc>
          <w:tcPr>
            <w:tcW w:w="1560"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21.755.055.170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b</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Belanja Tidak Langsung</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 xml:space="preserve"> 106.014.544.782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 xml:space="preserve"> 109.525.976.368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 xml:space="preserve"> 105.469.367.768 </w:t>
            </w:r>
          </w:p>
        </w:tc>
        <w:tc>
          <w:tcPr>
            <w:tcW w:w="1560"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 xml:space="preserve"> 118.212.748.292 </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Belanja Pegawai</w:t>
            </w:r>
          </w:p>
        </w:tc>
        <w:tc>
          <w:tcPr>
            <w:tcW w:w="1559"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60.640.409.627</w:t>
            </w:r>
          </w:p>
        </w:tc>
        <w:tc>
          <w:tcPr>
            <w:tcW w:w="1559"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63.150.486.679,00</w:t>
            </w:r>
          </w:p>
        </w:tc>
        <w:tc>
          <w:tcPr>
            <w:tcW w:w="1559"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55.164.476.738,00</w:t>
            </w:r>
          </w:p>
        </w:tc>
        <w:tc>
          <w:tcPr>
            <w:tcW w:w="156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66.035.342.742</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Belanja Hibah</w:t>
            </w:r>
          </w:p>
        </w:tc>
        <w:tc>
          <w:tcPr>
            <w:tcW w:w="1559"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767.577.955</w:t>
            </w:r>
          </w:p>
        </w:tc>
        <w:tc>
          <w:tcPr>
            <w:tcW w:w="1559"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46.375.489.689,00</w:t>
            </w:r>
          </w:p>
        </w:tc>
        <w:tc>
          <w:tcPr>
            <w:tcW w:w="1559"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912.764.710,00</w:t>
            </w:r>
          </w:p>
        </w:tc>
        <w:tc>
          <w:tcPr>
            <w:tcW w:w="156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759.388.950</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Belanja Bantuan</w:t>
            </w:r>
          </w:p>
        </w:tc>
        <w:tc>
          <w:tcPr>
            <w:tcW w:w="1559"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44.606.557.200</w:t>
            </w:r>
          </w:p>
        </w:tc>
        <w:tc>
          <w:tcPr>
            <w:tcW w:w="1559"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w:t>
            </w:r>
          </w:p>
        </w:tc>
        <w:tc>
          <w:tcPr>
            <w:tcW w:w="1559"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49.392.126.320,00</w:t>
            </w:r>
          </w:p>
        </w:tc>
        <w:tc>
          <w:tcPr>
            <w:tcW w:w="156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51.418.016.600</w:t>
            </w:r>
          </w:p>
        </w:tc>
      </w:tr>
      <w:tr w:rsidR="00812F62" w:rsidRPr="00743728" w:rsidTr="00812F62">
        <w:trPr>
          <w:trHeight w:val="300"/>
        </w:trPr>
        <w:tc>
          <w:tcPr>
            <w:tcW w:w="483" w:type="dxa"/>
            <w:tcBorders>
              <w:top w:val="nil"/>
              <w:left w:val="single" w:sz="4" w:space="0" w:color="auto"/>
              <w:bottom w:val="single" w:sz="4" w:space="0" w:color="auto"/>
              <w:right w:val="single" w:sz="4" w:space="0" w:color="auto"/>
            </w:tcBorders>
            <w:shd w:val="clear" w:color="auto" w:fill="auto"/>
            <w:noWrap/>
            <w:hideMark/>
          </w:tcPr>
          <w:p w:rsidR="00812F62" w:rsidRPr="00743728" w:rsidRDefault="00812F62" w:rsidP="00812F62">
            <w:pP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rsidR="00812F62" w:rsidRPr="00743728" w:rsidRDefault="00812F62" w:rsidP="00812F62">
            <w:pP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Jumlah Total (a+b)</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 xml:space="preserve"> 136.805.914.499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 xml:space="preserve"> 147.057.954.507 </w:t>
            </w:r>
          </w:p>
        </w:tc>
        <w:tc>
          <w:tcPr>
            <w:tcW w:w="1559"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 xml:space="preserve"> 147.742.518.052 </w:t>
            </w:r>
          </w:p>
        </w:tc>
        <w:tc>
          <w:tcPr>
            <w:tcW w:w="1560" w:type="dxa"/>
            <w:tcBorders>
              <w:top w:val="nil"/>
              <w:left w:val="nil"/>
              <w:bottom w:val="single" w:sz="4" w:space="0" w:color="auto"/>
              <w:right w:val="single" w:sz="4" w:space="0" w:color="auto"/>
            </w:tcBorders>
            <w:shd w:val="clear" w:color="auto" w:fill="auto"/>
            <w:hideMark/>
          </w:tcPr>
          <w:p w:rsidR="00812F62" w:rsidRPr="00743728" w:rsidRDefault="00812F62" w:rsidP="00812F62">
            <w:pPr>
              <w:jc w:val="right"/>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 xml:space="preserve"> 183.171.430.116 </w:t>
            </w:r>
          </w:p>
        </w:tc>
      </w:tr>
    </w:tbl>
    <w:p w:rsidR="003B02B3" w:rsidRPr="00743728" w:rsidRDefault="00812F62" w:rsidP="00812F62">
      <w:pPr>
        <w:widowControl w:val="0"/>
        <w:spacing w:after="120"/>
        <w:jc w:val="both"/>
        <w:rPr>
          <w:rFonts w:ascii="Segoe UI" w:hAnsi="Segoe UI" w:cs="Segoe UI"/>
          <w:i/>
          <w:sz w:val="16"/>
          <w:szCs w:val="20"/>
          <w:lang w:val="sv-SE"/>
        </w:rPr>
      </w:pPr>
      <w:r w:rsidRPr="00743728">
        <w:rPr>
          <w:rFonts w:ascii="Segoe UI" w:hAnsi="Segoe UI" w:cs="Segoe UI"/>
          <w:i/>
          <w:sz w:val="16"/>
          <w:szCs w:val="20"/>
          <w:lang w:val="sv-SE"/>
        </w:rPr>
        <w:t xml:space="preserve">Sumber : Buku LKPJ 2011, 2012, 2013, 2014 </w:t>
      </w:r>
    </w:p>
    <w:p w:rsidR="003B02B3" w:rsidRPr="00743728" w:rsidRDefault="003B02B3" w:rsidP="00812F62">
      <w:pPr>
        <w:widowControl w:val="0"/>
        <w:spacing w:after="120"/>
        <w:jc w:val="both"/>
        <w:rPr>
          <w:rFonts w:ascii="Segoe UI" w:hAnsi="Segoe UI" w:cs="Segoe UI"/>
          <w:i/>
          <w:sz w:val="16"/>
          <w:szCs w:val="20"/>
          <w:lang w:val="sv-SE"/>
        </w:rPr>
      </w:pPr>
    </w:p>
    <w:p w:rsidR="008251CB" w:rsidRPr="00CC1D70" w:rsidRDefault="00743728" w:rsidP="00B70D29">
      <w:pPr>
        <w:widowControl w:val="0"/>
        <w:spacing w:after="120"/>
        <w:ind w:left="567"/>
        <w:jc w:val="center"/>
        <w:rPr>
          <w:rFonts w:ascii="Segoe UI" w:hAnsi="Segoe UI" w:cs="Segoe UI"/>
          <w:b/>
          <w:sz w:val="18"/>
          <w:szCs w:val="18"/>
          <w:lang w:val="sv-SE"/>
        </w:rPr>
      </w:pPr>
      <w:r w:rsidRPr="00CC1D70">
        <w:rPr>
          <w:rFonts w:ascii="Segoe UI" w:hAnsi="Segoe UI" w:cs="Segoe UI"/>
          <w:b/>
          <w:sz w:val="18"/>
          <w:szCs w:val="18"/>
          <w:lang w:val="sv-SE"/>
        </w:rPr>
        <w:t>Tabel IV</w:t>
      </w:r>
      <w:r w:rsidR="008251CB" w:rsidRPr="00CC1D70">
        <w:rPr>
          <w:rFonts w:ascii="Segoe UI" w:hAnsi="Segoe UI" w:cs="Segoe UI"/>
          <w:b/>
          <w:sz w:val="18"/>
          <w:szCs w:val="18"/>
          <w:lang w:val="sv-SE"/>
        </w:rPr>
        <w:t>.B.20.2</w:t>
      </w:r>
    </w:p>
    <w:p w:rsidR="008251CB" w:rsidRPr="00CC1D70" w:rsidRDefault="008251CB" w:rsidP="00B70D29">
      <w:pPr>
        <w:widowControl w:val="0"/>
        <w:spacing w:after="120"/>
        <w:ind w:left="567"/>
        <w:jc w:val="center"/>
        <w:rPr>
          <w:rFonts w:ascii="Segoe UI" w:hAnsi="Segoe UI" w:cs="Segoe UI"/>
          <w:b/>
          <w:sz w:val="18"/>
          <w:szCs w:val="18"/>
          <w:lang w:val="sv-SE"/>
        </w:rPr>
      </w:pPr>
      <w:r w:rsidRPr="00CC1D70">
        <w:rPr>
          <w:rFonts w:ascii="Segoe UI" w:hAnsi="Segoe UI" w:cs="Segoe UI"/>
          <w:b/>
          <w:sz w:val="18"/>
          <w:szCs w:val="18"/>
          <w:lang w:val="sv-SE"/>
        </w:rPr>
        <w:t>Anggaran Belanja  Urusan Otonomi Daerah, Pemerintahan Umum, Pengawasan, Administrasi Keuangan  Daerah, Perangkat Daerah, Kepegawaian dan Persandian Tahun 2015</w:t>
      </w:r>
    </w:p>
    <w:tbl>
      <w:tblPr>
        <w:tblW w:w="8628" w:type="dxa"/>
        <w:tblInd w:w="93" w:type="dxa"/>
        <w:tblLook w:val="04A0" w:firstRow="1" w:lastRow="0" w:firstColumn="1" w:lastColumn="0" w:noHBand="0" w:noVBand="1"/>
      </w:tblPr>
      <w:tblGrid>
        <w:gridCol w:w="469"/>
        <w:gridCol w:w="3497"/>
        <w:gridCol w:w="1605"/>
        <w:gridCol w:w="1540"/>
        <w:gridCol w:w="1605"/>
      </w:tblGrid>
      <w:tr w:rsidR="008251CB" w:rsidRPr="00743728" w:rsidTr="00743728">
        <w:trPr>
          <w:trHeight w:val="735"/>
          <w:tblHeader/>
        </w:trPr>
        <w:tc>
          <w:tcPr>
            <w:tcW w:w="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1CB" w:rsidRPr="00743728" w:rsidRDefault="008251CB" w:rsidP="008251CB">
            <w:pPr>
              <w:jc w:val="cente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No</w:t>
            </w:r>
          </w:p>
        </w:tc>
        <w:tc>
          <w:tcPr>
            <w:tcW w:w="3497" w:type="dxa"/>
            <w:tcBorders>
              <w:top w:val="single" w:sz="4" w:space="0" w:color="auto"/>
              <w:left w:val="nil"/>
              <w:bottom w:val="single" w:sz="4" w:space="0" w:color="auto"/>
              <w:right w:val="single" w:sz="4" w:space="0" w:color="auto"/>
            </w:tcBorders>
            <w:shd w:val="clear" w:color="auto" w:fill="auto"/>
            <w:noWrap/>
            <w:vAlign w:val="center"/>
            <w:hideMark/>
          </w:tcPr>
          <w:p w:rsidR="008251CB" w:rsidRPr="00743728" w:rsidRDefault="008251CB" w:rsidP="008251CB">
            <w:pPr>
              <w:jc w:val="cente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SKPD</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rsidR="008251CB" w:rsidRPr="00743728" w:rsidRDefault="008251CB" w:rsidP="008251CB">
            <w:pPr>
              <w:jc w:val="cente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 xml:space="preserve"> Belanja Tidak Langsung </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8251CB" w:rsidRPr="00743728" w:rsidRDefault="008251CB" w:rsidP="008251CB">
            <w:pPr>
              <w:jc w:val="cente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 xml:space="preserve"> Belanja Langsung </w:t>
            </w:r>
          </w:p>
        </w:tc>
        <w:tc>
          <w:tcPr>
            <w:tcW w:w="1567" w:type="dxa"/>
            <w:tcBorders>
              <w:top w:val="single" w:sz="4" w:space="0" w:color="auto"/>
              <w:left w:val="nil"/>
              <w:bottom w:val="single" w:sz="4" w:space="0" w:color="auto"/>
              <w:right w:val="single" w:sz="4" w:space="0" w:color="auto"/>
            </w:tcBorders>
            <w:shd w:val="clear" w:color="auto" w:fill="auto"/>
            <w:noWrap/>
            <w:vAlign w:val="center"/>
            <w:hideMark/>
          </w:tcPr>
          <w:p w:rsidR="008251CB" w:rsidRPr="00743728" w:rsidRDefault="008251CB" w:rsidP="008251CB">
            <w:pPr>
              <w:jc w:val="cente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 xml:space="preserve"> Jumlah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DPRD</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9.873.771.500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9.873.771.500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KEPALA DAERAH DAN WAKIL KEPALA DAERAH</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561.804.000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561.804.000 </w:t>
            </w:r>
          </w:p>
        </w:tc>
      </w:tr>
      <w:tr w:rsidR="008251CB" w:rsidRPr="00743728" w:rsidTr="003E1AD6">
        <w:trPr>
          <w:trHeight w:val="48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DINAS PENDIDIKAN PEMUDA DAN OLAH RAGA</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150.000.000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150.000.000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DINAS KESEHATAN</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100.000.000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100.000.000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lastRenderedPageBreak/>
              <w:t>5</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SATUAN POLISI PAMONG PRAJA</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75.000.000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75.000.000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6</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SEKRETARIAT DAERAH</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14.107.599.040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14.344.448.000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28.452.047.040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7</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SEKRETARIAT DPRD</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2.897.450.000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10.358.450.800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13.255.900.800 </w:t>
            </w:r>
          </w:p>
        </w:tc>
      </w:tr>
      <w:tr w:rsidR="008251CB" w:rsidRPr="00743728" w:rsidTr="003E1AD6">
        <w:trPr>
          <w:trHeight w:val="42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8</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DINAS PENDAPATAN, PENGELOLAAN KEUANGAN DAN ASET DAERAH</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179.591.945.628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12.251.020.913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191.842.966.541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9</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BADAN KEPEGAWAIAN DAERAH</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2.454.160.000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4.255.053.100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6.709.213.100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INSPEKTORAT KABUPATEN</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3.366.567.000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1.180.575.000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4.547.142.000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11</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KANTOR PELAYANAN PERIZINAN TERPADU</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1.209.383.000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462.620.000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1.672.003.000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12</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KECAMATAN WONOSOBO</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7.141.912.000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480.736.150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7.622.648.150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13</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KECAMATAN KERTEK</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2.959.762.000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365.984.000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3.325.746.000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14</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KECAMATAN SELOMERTO</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2.991.839.000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182.934.000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3.174.773.000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15</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KECAMATAN LEKSONO</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2.005.429.000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276.198.000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2.281.627.000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16</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KECAMATAN WATUMALANG</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2.260.680.000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236.594.000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2.497.274.000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17</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KECAMATAN MOJOTENGAH</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2.954.759.000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342.280.000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3.297.039.000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18</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KECAMATAN GARUNG</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2.062.398.000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432.275.000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2.494.673.000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19</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KECAMATAN KEJAJAR</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2.261.720.000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341.734.500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2.603.454.500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20</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KECAMATAN KALIKAJAR</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2.308.149.000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224.821.500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2.532.970.500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21</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KECAMATAN SAPURAN</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2.208.246.000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561.228.150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2.769.474.150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22</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KECAMATAN KEPIL</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2.413.690.000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261.248.600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2.674.938.600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23</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KECAMATAN KALIWIRO</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1.995.238.000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334.939.000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2.330.177.000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24</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KECAMATAN WADASLINTANG</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1.776.883.000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337.505.000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2.114.388.000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25</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KECAMATAN SUKOHARJO</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1.572.817.000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443.715.000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2.016.532.000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26</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KECAMATAN KALIBAWANG</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1.405.568.000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297.317.000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1.702.885.000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27</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WONOSOBO BARAT</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96.114.240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96.114.240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28</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WONOSOBO TIMUR</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175.369.000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175.369.000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29</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JLAMPRANG</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114.890.000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114.890.000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lastRenderedPageBreak/>
              <w:t>30</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KEJIWAN</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144.885.000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144.885.000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31</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SAMBEK</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74.500.000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74.500.000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32</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MLIPAK</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178.295.000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178.295.000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33</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PAGERKUKUH</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150.350.000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150.350.000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34</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ROJOIMO</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94.040.000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94.040.000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35</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KRAMATAN</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49.127.000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49.127.000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36</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TAWANGSARI</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145.724.000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145.724.000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37</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JARAKSARI</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91.428.000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91.428.000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38</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BUMIRESO</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84.000.000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84.000.000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39</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KALIANGET</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112.130.000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112.130.000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40</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KERTEK</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48.391.000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48.391.000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41</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WRINGINANOM</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120.000.000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120.000.000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42</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SELOMERTO</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129.959.000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129.959.000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43</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WONOREJO</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89.580.000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89.580.000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44</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LEKSONO</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328.177.000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328.177.000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45</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WONOROTO</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77.400.000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77.400.000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46</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KALIBEBER</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100.628.000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100.628.000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47</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MUDAL</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69.860.500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69.860.500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48</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ANDONGSILI</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149.563.500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149.563.00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49</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GARUNG</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64.820.000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64.820.000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50</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KEJAJAR</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77.400.000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77.400.000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51</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KALIKAJAR</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38.805.050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38.805.050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52</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SAPURAN</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107.900.000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107.900.000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53</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KEPIL</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117.500.000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117.500.000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54</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KALIWIRO</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178.750.000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178.750.000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lastRenderedPageBreak/>
              <w:t>55</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KELURAHAN WADASLINTANG</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64.260.000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64.260.000 </w:t>
            </w:r>
          </w:p>
        </w:tc>
      </w:tr>
      <w:tr w:rsidR="008251CB" w:rsidRPr="00743728" w:rsidTr="003E1AD6">
        <w:trPr>
          <w:trHeight w:val="270"/>
        </w:trPr>
        <w:tc>
          <w:tcPr>
            <w:tcW w:w="457" w:type="dxa"/>
            <w:tcBorders>
              <w:top w:val="nil"/>
              <w:left w:val="single" w:sz="4" w:space="0" w:color="auto"/>
              <w:bottom w:val="single" w:sz="4" w:space="0" w:color="auto"/>
              <w:right w:val="single" w:sz="4" w:space="0" w:color="auto"/>
            </w:tcBorders>
            <w:shd w:val="clear" w:color="auto" w:fill="auto"/>
            <w:noWrap/>
            <w:hideMark/>
          </w:tcPr>
          <w:p w:rsidR="008251CB" w:rsidRPr="00743728" w:rsidRDefault="008251CB" w:rsidP="008251CB">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56</w:t>
            </w:r>
          </w:p>
        </w:tc>
        <w:tc>
          <w:tcPr>
            <w:tcW w:w="3497" w:type="dxa"/>
            <w:tcBorders>
              <w:top w:val="nil"/>
              <w:left w:val="nil"/>
              <w:bottom w:val="single" w:sz="4" w:space="0" w:color="auto"/>
              <w:right w:val="single" w:sz="4" w:space="0" w:color="auto"/>
            </w:tcBorders>
            <w:shd w:val="clear" w:color="auto" w:fill="auto"/>
            <w:hideMark/>
          </w:tcPr>
          <w:p w:rsidR="008251CB" w:rsidRPr="00743728" w:rsidRDefault="008251CB" w:rsidP="008251CB">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DINAS PERINDUSTRIAN DAN PERDAGANGAN</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50.000.000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50.000.000 </w:t>
            </w:r>
          </w:p>
        </w:tc>
      </w:tr>
      <w:tr w:rsidR="008251CB" w:rsidRPr="00743728" w:rsidTr="003E1AD6">
        <w:trPr>
          <w:trHeight w:val="210"/>
        </w:trPr>
        <w:tc>
          <w:tcPr>
            <w:tcW w:w="3954"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8251CB" w:rsidRPr="00743728" w:rsidRDefault="008251CB" w:rsidP="008251CB">
            <w:pPr>
              <w:jc w:val="center"/>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Jumlah</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 xml:space="preserve">252.381.770.168 </w:t>
            </w:r>
          </w:p>
        </w:tc>
        <w:tc>
          <w:tcPr>
            <w:tcW w:w="1540"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 xml:space="preserve">    51.620.524.003 </w:t>
            </w:r>
          </w:p>
        </w:tc>
        <w:tc>
          <w:tcPr>
            <w:tcW w:w="1567" w:type="dxa"/>
            <w:tcBorders>
              <w:top w:val="nil"/>
              <w:left w:val="nil"/>
              <w:bottom w:val="single" w:sz="4" w:space="0" w:color="auto"/>
              <w:right w:val="single" w:sz="4" w:space="0" w:color="auto"/>
            </w:tcBorders>
            <w:shd w:val="clear" w:color="auto" w:fill="auto"/>
            <w:noWrap/>
            <w:hideMark/>
          </w:tcPr>
          <w:p w:rsidR="008251CB" w:rsidRPr="00743728" w:rsidRDefault="008251CB" w:rsidP="003B02B3">
            <w:pPr>
              <w:jc w:val="right"/>
              <w:rPr>
                <w:rFonts w:ascii="Segoe UI" w:eastAsia="Times New Roman" w:hAnsi="Segoe UI" w:cs="Segoe UI"/>
                <w:b/>
                <w:bCs/>
                <w:color w:val="000000"/>
                <w:sz w:val="18"/>
                <w:szCs w:val="18"/>
                <w:lang w:eastAsia="en-US"/>
              </w:rPr>
            </w:pPr>
            <w:r w:rsidRPr="00743728">
              <w:rPr>
                <w:rFonts w:ascii="Segoe UI" w:eastAsia="Times New Roman" w:hAnsi="Segoe UI" w:cs="Segoe UI"/>
                <w:b/>
                <w:bCs/>
                <w:color w:val="000000"/>
                <w:sz w:val="18"/>
                <w:szCs w:val="18"/>
                <w:lang w:eastAsia="en-US"/>
              </w:rPr>
              <w:t xml:space="preserve">304.002.294.171 </w:t>
            </w:r>
          </w:p>
        </w:tc>
      </w:tr>
    </w:tbl>
    <w:p w:rsidR="009E3270" w:rsidRPr="00743728" w:rsidRDefault="009E3270" w:rsidP="00812F62">
      <w:pPr>
        <w:widowControl w:val="0"/>
        <w:spacing w:after="120"/>
        <w:jc w:val="both"/>
        <w:rPr>
          <w:rFonts w:ascii="Segoe UI" w:hAnsi="Segoe UI" w:cs="Segoe UI"/>
          <w:i/>
          <w:sz w:val="18"/>
          <w:szCs w:val="18"/>
          <w:lang w:val="sv-SE"/>
        </w:rPr>
      </w:pPr>
      <w:r w:rsidRPr="00743728">
        <w:rPr>
          <w:rFonts w:ascii="Segoe UI" w:hAnsi="Segoe UI" w:cs="Segoe UI"/>
          <w:i/>
          <w:sz w:val="18"/>
          <w:szCs w:val="18"/>
          <w:lang w:val="sv-SE"/>
        </w:rPr>
        <w:t>Sumber : APBD Tah</w:t>
      </w:r>
      <w:r w:rsidR="00B70D29" w:rsidRPr="00743728">
        <w:rPr>
          <w:rFonts w:ascii="Segoe UI" w:hAnsi="Segoe UI" w:cs="Segoe UI"/>
          <w:i/>
          <w:sz w:val="18"/>
          <w:szCs w:val="18"/>
          <w:lang w:val="sv-SE"/>
        </w:rPr>
        <w:t>u</w:t>
      </w:r>
      <w:r w:rsidRPr="00743728">
        <w:rPr>
          <w:rFonts w:ascii="Segoe UI" w:hAnsi="Segoe UI" w:cs="Segoe UI"/>
          <w:i/>
          <w:sz w:val="18"/>
          <w:szCs w:val="18"/>
          <w:lang w:val="sv-SE"/>
        </w:rPr>
        <w:t>n 2015</w:t>
      </w:r>
    </w:p>
    <w:p w:rsidR="00AD1A1F" w:rsidRPr="00743728" w:rsidRDefault="00AD1A1F" w:rsidP="00AD1A1F">
      <w:pPr>
        <w:pStyle w:val="ListParagraph"/>
        <w:widowControl w:val="0"/>
        <w:numPr>
          <w:ilvl w:val="0"/>
          <w:numId w:val="24"/>
        </w:numPr>
        <w:tabs>
          <w:tab w:val="left" w:pos="851"/>
        </w:tabs>
        <w:autoSpaceDE w:val="0"/>
        <w:autoSpaceDN w:val="0"/>
        <w:adjustRightInd w:val="0"/>
        <w:spacing w:after="120" w:line="276" w:lineRule="auto"/>
        <w:contextualSpacing w:val="0"/>
        <w:jc w:val="both"/>
        <w:rPr>
          <w:rFonts w:ascii="Segoe UI" w:hAnsi="Segoe UI" w:cs="Segoe UI"/>
          <w:b/>
          <w:kern w:val="20"/>
          <w:sz w:val="20"/>
          <w:szCs w:val="20"/>
          <w:lang w:val="fi-FI"/>
        </w:rPr>
      </w:pPr>
      <w:r w:rsidRPr="00743728">
        <w:rPr>
          <w:rFonts w:ascii="Segoe UI" w:hAnsi="Segoe UI" w:cs="Segoe UI"/>
          <w:b/>
          <w:kern w:val="20"/>
          <w:sz w:val="20"/>
          <w:szCs w:val="20"/>
          <w:lang w:val="id-ID"/>
        </w:rPr>
        <w:t>Realisasi Program dan Kegiatan</w:t>
      </w:r>
    </w:p>
    <w:p w:rsidR="000A3689" w:rsidRPr="00743728" w:rsidRDefault="0029064D" w:rsidP="00CC1D70">
      <w:pPr>
        <w:widowControl w:val="0"/>
        <w:spacing w:after="120"/>
        <w:ind w:left="851"/>
        <w:jc w:val="both"/>
        <w:rPr>
          <w:rFonts w:ascii="Segoe UI" w:hAnsi="Segoe UI" w:cs="Segoe UI"/>
          <w:sz w:val="20"/>
          <w:szCs w:val="20"/>
          <w:lang w:val="sv-SE"/>
        </w:rPr>
      </w:pPr>
      <w:r w:rsidRPr="00743728">
        <w:rPr>
          <w:rFonts w:ascii="Segoe UI" w:hAnsi="Segoe UI" w:cs="Segoe UI"/>
          <w:sz w:val="20"/>
          <w:szCs w:val="20"/>
          <w:lang w:val="sv-SE"/>
        </w:rPr>
        <w:t>Pembangunan daerah dalam urusan Urusan otonomi daerah, pemerintahan umum, administrasi keuangan daerah, kepegawaian dan persandiandi letakkan dalam suatu arah tujuan untuk:</w:t>
      </w:r>
    </w:p>
    <w:p w:rsidR="0029064D" w:rsidRPr="00743728" w:rsidRDefault="0029064D" w:rsidP="00CC1D70">
      <w:pPr>
        <w:pStyle w:val="ListParagraph"/>
        <w:widowControl w:val="0"/>
        <w:numPr>
          <w:ilvl w:val="0"/>
          <w:numId w:val="29"/>
        </w:numPr>
        <w:tabs>
          <w:tab w:val="left" w:pos="1134"/>
        </w:tabs>
        <w:spacing w:after="120"/>
        <w:ind w:left="1134" w:hanging="283"/>
        <w:jc w:val="both"/>
        <w:rPr>
          <w:rFonts w:ascii="Segoe UI" w:hAnsi="Segoe UI" w:cs="Segoe UI"/>
          <w:sz w:val="20"/>
          <w:szCs w:val="20"/>
          <w:lang w:val="sv-SE"/>
        </w:rPr>
      </w:pPr>
      <w:r w:rsidRPr="00743728">
        <w:rPr>
          <w:rFonts w:ascii="Segoe UI" w:hAnsi="Segoe UI" w:cs="Segoe UI"/>
          <w:sz w:val="20"/>
          <w:szCs w:val="20"/>
          <w:lang w:val="sv-SE"/>
        </w:rPr>
        <w:t>Mengefektifkan penyelenggaraan otonomi daerah;</w:t>
      </w:r>
    </w:p>
    <w:p w:rsidR="0029064D" w:rsidRPr="00743728" w:rsidRDefault="0029064D" w:rsidP="00CC1D70">
      <w:pPr>
        <w:pStyle w:val="ListParagraph"/>
        <w:widowControl w:val="0"/>
        <w:numPr>
          <w:ilvl w:val="0"/>
          <w:numId w:val="29"/>
        </w:numPr>
        <w:tabs>
          <w:tab w:val="left" w:pos="1134"/>
        </w:tabs>
        <w:spacing w:after="120"/>
        <w:ind w:left="1134" w:hanging="283"/>
        <w:jc w:val="both"/>
        <w:rPr>
          <w:rFonts w:ascii="Segoe UI" w:hAnsi="Segoe UI" w:cs="Segoe UI"/>
          <w:sz w:val="20"/>
          <w:szCs w:val="20"/>
          <w:lang w:val="sv-SE"/>
        </w:rPr>
      </w:pPr>
      <w:r w:rsidRPr="00743728">
        <w:rPr>
          <w:rFonts w:ascii="Segoe UI" w:hAnsi="Segoe UI" w:cs="Segoe UI"/>
          <w:sz w:val="20"/>
          <w:szCs w:val="20"/>
          <w:lang w:val="sv-SE"/>
        </w:rPr>
        <w:t>Memantapkan penyelenggaraan pemerintahan umum;</w:t>
      </w:r>
    </w:p>
    <w:p w:rsidR="0029064D" w:rsidRPr="00743728" w:rsidRDefault="0029064D" w:rsidP="00CC1D70">
      <w:pPr>
        <w:pStyle w:val="ListParagraph"/>
        <w:widowControl w:val="0"/>
        <w:numPr>
          <w:ilvl w:val="0"/>
          <w:numId w:val="29"/>
        </w:numPr>
        <w:tabs>
          <w:tab w:val="left" w:pos="1134"/>
        </w:tabs>
        <w:spacing w:after="120"/>
        <w:ind w:left="1134" w:hanging="283"/>
        <w:jc w:val="both"/>
        <w:rPr>
          <w:rFonts w:ascii="Segoe UI" w:hAnsi="Segoe UI" w:cs="Segoe UI"/>
          <w:sz w:val="20"/>
          <w:szCs w:val="20"/>
          <w:lang w:val="sv-SE"/>
        </w:rPr>
      </w:pPr>
      <w:r w:rsidRPr="00743728">
        <w:rPr>
          <w:rFonts w:ascii="Segoe UI" w:hAnsi="Segoe UI" w:cs="Segoe UI"/>
          <w:sz w:val="20"/>
          <w:szCs w:val="20"/>
          <w:lang w:val="sv-SE"/>
        </w:rPr>
        <w:t>Memantapkan pengelolaan administrasi keuangan daerah;</w:t>
      </w:r>
    </w:p>
    <w:p w:rsidR="0029064D" w:rsidRPr="00743728" w:rsidRDefault="0029064D" w:rsidP="00CC1D70">
      <w:pPr>
        <w:pStyle w:val="ListParagraph"/>
        <w:widowControl w:val="0"/>
        <w:numPr>
          <w:ilvl w:val="0"/>
          <w:numId w:val="29"/>
        </w:numPr>
        <w:tabs>
          <w:tab w:val="left" w:pos="1134"/>
        </w:tabs>
        <w:spacing w:after="120"/>
        <w:ind w:left="1134" w:hanging="283"/>
        <w:jc w:val="both"/>
        <w:rPr>
          <w:rFonts w:ascii="Segoe UI" w:hAnsi="Segoe UI" w:cs="Segoe UI"/>
          <w:sz w:val="20"/>
          <w:szCs w:val="20"/>
          <w:lang w:val="sv-SE"/>
        </w:rPr>
      </w:pPr>
      <w:r w:rsidRPr="00743728">
        <w:rPr>
          <w:rFonts w:ascii="Segoe UI" w:hAnsi="Segoe UI" w:cs="Segoe UI"/>
          <w:sz w:val="20"/>
          <w:szCs w:val="20"/>
          <w:lang w:val="sv-SE"/>
        </w:rPr>
        <w:t>Mewujudkan OPD yang efektif dan efisien (reformasi birokrasi);</w:t>
      </w:r>
    </w:p>
    <w:p w:rsidR="0029064D" w:rsidRPr="00743728" w:rsidRDefault="0029064D" w:rsidP="00CC1D70">
      <w:pPr>
        <w:pStyle w:val="ListParagraph"/>
        <w:widowControl w:val="0"/>
        <w:numPr>
          <w:ilvl w:val="0"/>
          <w:numId w:val="29"/>
        </w:numPr>
        <w:tabs>
          <w:tab w:val="left" w:pos="1134"/>
        </w:tabs>
        <w:spacing w:after="120"/>
        <w:ind w:left="1134" w:hanging="283"/>
        <w:jc w:val="both"/>
        <w:rPr>
          <w:rFonts w:ascii="Segoe UI" w:hAnsi="Segoe UI" w:cs="Segoe UI"/>
          <w:sz w:val="20"/>
          <w:szCs w:val="20"/>
          <w:lang w:val="sv-SE"/>
        </w:rPr>
      </w:pPr>
      <w:r w:rsidRPr="00743728">
        <w:rPr>
          <w:rFonts w:ascii="Segoe UI" w:hAnsi="Segoe UI" w:cs="Segoe UI"/>
          <w:sz w:val="20"/>
          <w:szCs w:val="20"/>
          <w:lang w:val="sv-SE"/>
        </w:rPr>
        <w:t>Peningkatan akuntabilitas kinerja instansi pemerintah;</w:t>
      </w:r>
    </w:p>
    <w:p w:rsidR="00AD1A1F" w:rsidRPr="00743728" w:rsidRDefault="0029064D" w:rsidP="00CC1D70">
      <w:pPr>
        <w:pStyle w:val="ListParagraph"/>
        <w:widowControl w:val="0"/>
        <w:numPr>
          <w:ilvl w:val="0"/>
          <w:numId w:val="29"/>
        </w:numPr>
        <w:tabs>
          <w:tab w:val="left" w:pos="1134"/>
        </w:tabs>
        <w:spacing w:after="120"/>
        <w:ind w:left="1134" w:hanging="283"/>
        <w:jc w:val="both"/>
        <w:rPr>
          <w:rFonts w:ascii="Segoe UI" w:hAnsi="Segoe UI" w:cs="Segoe UI"/>
          <w:sz w:val="20"/>
          <w:szCs w:val="20"/>
          <w:lang w:val="sv-SE"/>
        </w:rPr>
      </w:pPr>
      <w:r w:rsidRPr="00743728">
        <w:rPr>
          <w:rFonts w:ascii="Segoe UI" w:hAnsi="Segoe UI" w:cs="Segoe UI"/>
          <w:sz w:val="20"/>
          <w:szCs w:val="20"/>
          <w:lang w:val="sv-SE"/>
        </w:rPr>
        <w:t>Mewujudkan SDM Aparatur yang profesional,</w:t>
      </w:r>
      <w:r w:rsidR="00CC1D70">
        <w:rPr>
          <w:rFonts w:ascii="Segoe UI" w:hAnsi="Segoe UI" w:cs="Segoe UI"/>
          <w:sz w:val="20"/>
          <w:szCs w:val="20"/>
          <w:lang w:val="id-ID"/>
        </w:rPr>
        <w:t xml:space="preserve"> </w:t>
      </w:r>
      <w:r w:rsidRPr="00743728">
        <w:rPr>
          <w:rFonts w:ascii="Segoe UI" w:hAnsi="Segoe UI" w:cs="Segoe UI"/>
          <w:sz w:val="20"/>
          <w:szCs w:val="20"/>
          <w:lang w:val="sv-SE"/>
        </w:rPr>
        <w:t>netral dan sejahtera</w:t>
      </w:r>
    </w:p>
    <w:p w:rsidR="00AD1A1F" w:rsidRPr="00743728" w:rsidRDefault="00AD1A1F" w:rsidP="00AD1A1F">
      <w:pPr>
        <w:pStyle w:val="ListParagraph"/>
        <w:widowControl w:val="0"/>
        <w:spacing w:after="120"/>
        <w:ind w:left="927"/>
        <w:jc w:val="both"/>
        <w:rPr>
          <w:rFonts w:ascii="Segoe UI" w:hAnsi="Segoe UI" w:cs="Segoe UI"/>
          <w:sz w:val="20"/>
          <w:szCs w:val="20"/>
          <w:lang w:val="sv-SE"/>
        </w:rPr>
      </w:pPr>
    </w:p>
    <w:p w:rsidR="00AD1A1F" w:rsidRPr="00743728" w:rsidRDefault="00AD1A1F" w:rsidP="00CC1D70">
      <w:pPr>
        <w:pStyle w:val="ListParagraph"/>
        <w:widowControl w:val="0"/>
        <w:numPr>
          <w:ilvl w:val="0"/>
          <w:numId w:val="24"/>
        </w:numPr>
        <w:tabs>
          <w:tab w:val="left" w:pos="851"/>
        </w:tabs>
        <w:autoSpaceDE w:val="0"/>
        <w:autoSpaceDN w:val="0"/>
        <w:adjustRightInd w:val="0"/>
        <w:spacing w:after="120" w:line="276" w:lineRule="auto"/>
        <w:contextualSpacing w:val="0"/>
        <w:jc w:val="both"/>
        <w:rPr>
          <w:rFonts w:ascii="Segoe UI" w:hAnsi="Segoe UI" w:cs="Segoe UI"/>
          <w:b/>
          <w:kern w:val="20"/>
          <w:sz w:val="20"/>
          <w:szCs w:val="20"/>
          <w:lang w:val="id-ID"/>
        </w:rPr>
      </w:pPr>
      <w:r w:rsidRPr="00CC1D70">
        <w:rPr>
          <w:rFonts w:ascii="Segoe UI" w:hAnsi="Segoe UI" w:cs="Segoe UI"/>
          <w:b/>
          <w:kern w:val="20"/>
          <w:sz w:val="20"/>
          <w:szCs w:val="20"/>
          <w:lang w:val="id-ID"/>
        </w:rPr>
        <w:t>Capaian Kinerja</w:t>
      </w:r>
    </w:p>
    <w:p w:rsidR="00B70D29" w:rsidRDefault="0029064D" w:rsidP="00CC1D70">
      <w:pPr>
        <w:widowControl w:val="0"/>
        <w:spacing w:after="120"/>
        <w:ind w:left="851"/>
        <w:jc w:val="both"/>
        <w:rPr>
          <w:rFonts w:ascii="Segoe UI" w:hAnsi="Segoe UI" w:cs="Segoe UI"/>
          <w:sz w:val="20"/>
          <w:szCs w:val="20"/>
          <w:lang w:val="id-ID"/>
        </w:rPr>
      </w:pPr>
      <w:r w:rsidRPr="00743728">
        <w:rPr>
          <w:rFonts w:ascii="Segoe UI" w:hAnsi="Segoe UI" w:cs="Segoe UI"/>
          <w:sz w:val="20"/>
          <w:szCs w:val="20"/>
          <w:lang w:val="sv-SE"/>
        </w:rPr>
        <w:t>Dalam pelaksanaannya capaian kinerja Urusan Otonomi Daerah di Kabupaten Wonosobo dilihat dari tataran pengambil kebijakan kabupaten yang terkait dengan urusan oto</w:t>
      </w:r>
      <w:r w:rsidR="00B70D29" w:rsidRPr="00743728">
        <w:rPr>
          <w:rFonts w:ascii="Segoe UI" w:hAnsi="Segoe UI" w:cs="Segoe UI"/>
          <w:sz w:val="20"/>
          <w:szCs w:val="20"/>
          <w:lang w:val="sv-SE"/>
        </w:rPr>
        <w:t>nomi daerah sebagaimana berikut:</w:t>
      </w:r>
    </w:p>
    <w:p w:rsidR="00CC1D70" w:rsidRDefault="00CC1D70" w:rsidP="00CC1D70">
      <w:pPr>
        <w:widowControl w:val="0"/>
        <w:spacing w:after="120"/>
        <w:ind w:left="851"/>
        <w:jc w:val="center"/>
        <w:rPr>
          <w:rFonts w:ascii="Segoe UI" w:eastAsia="Times New Roman" w:hAnsi="Segoe UI" w:cs="Segoe UI"/>
          <w:b/>
          <w:bCs/>
          <w:color w:val="000000"/>
          <w:sz w:val="19"/>
          <w:szCs w:val="19"/>
          <w:lang w:val="id-ID" w:eastAsia="en-US"/>
        </w:rPr>
      </w:pPr>
      <w:r w:rsidRPr="00743728">
        <w:rPr>
          <w:rFonts w:ascii="Segoe UI" w:eastAsia="Times New Roman" w:hAnsi="Segoe UI" w:cs="Segoe UI"/>
          <w:b/>
          <w:bCs/>
          <w:color w:val="000000"/>
          <w:sz w:val="19"/>
          <w:szCs w:val="19"/>
          <w:lang w:eastAsia="en-US"/>
        </w:rPr>
        <w:t>Tabel IV.B.20.2</w:t>
      </w:r>
    </w:p>
    <w:p w:rsidR="00CC1D70" w:rsidRDefault="00CC1D70" w:rsidP="00CC1D70">
      <w:pPr>
        <w:widowControl w:val="0"/>
        <w:spacing w:after="120"/>
        <w:ind w:left="851"/>
        <w:jc w:val="center"/>
        <w:rPr>
          <w:rFonts w:ascii="Segoe UI" w:eastAsia="Times New Roman" w:hAnsi="Segoe UI" w:cs="Segoe UI"/>
          <w:b/>
          <w:bCs/>
          <w:color w:val="000000"/>
          <w:sz w:val="19"/>
          <w:szCs w:val="19"/>
          <w:lang w:val="id-ID" w:eastAsia="en-US"/>
        </w:rPr>
      </w:pPr>
      <w:r w:rsidRPr="00743728">
        <w:rPr>
          <w:rFonts w:ascii="Segoe UI" w:eastAsia="Times New Roman" w:hAnsi="Segoe UI" w:cs="Segoe UI"/>
          <w:b/>
          <w:bCs/>
          <w:color w:val="000000"/>
          <w:sz w:val="19"/>
          <w:szCs w:val="19"/>
          <w:lang w:eastAsia="en-US"/>
        </w:rPr>
        <w:t>Indikator Kinerja Pembangunan Daerah</w:t>
      </w:r>
    </w:p>
    <w:p w:rsidR="00CC1D70" w:rsidRPr="00CC1D70" w:rsidRDefault="00CC1D70" w:rsidP="00CC1D70">
      <w:pPr>
        <w:widowControl w:val="0"/>
        <w:spacing w:after="120"/>
        <w:ind w:left="851"/>
        <w:jc w:val="both"/>
        <w:rPr>
          <w:rFonts w:ascii="Segoe UI" w:hAnsi="Segoe UI" w:cs="Segoe UI"/>
          <w:sz w:val="20"/>
          <w:szCs w:val="20"/>
          <w:lang w:val="id-ID"/>
        </w:rPr>
      </w:pPr>
    </w:p>
    <w:tbl>
      <w:tblPr>
        <w:tblW w:w="8426" w:type="dxa"/>
        <w:tblInd w:w="486" w:type="dxa"/>
        <w:tblLook w:val="04A0" w:firstRow="1" w:lastRow="0" w:firstColumn="1" w:lastColumn="0" w:noHBand="0" w:noVBand="1"/>
      </w:tblPr>
      <w:tblGrid>
        <w:gridCol w:w="567"/>
        <w:gridCol w:w="5151"/>
        <w:gridCol w:w="720"/>
        <w:gridCol w:w="667"/>
        <w:gridCol w:w="667"/>
        <w:gridCol w:w="654"/>
      </w:tblGrid>
      <w:tr w:rsidR="009F5737" w:rsidRPr="00743728" w:rsidTr="00CC1D70">
        <w:trPr>
          <w:trHeight w:val="483"/>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b/>
                <w:bCs/>
                <w:color w:val="000000"/>
                <w:sz w:val="19"/>
                <w:szCs w:val="19"/>
                <w:lang w:eastAsia="en-US"/>
              </w:rPr>
            </w:pPr>
            <w:r w:rsidRPr="00743728">
              <w:rPr>
                <w:rFonts w:ascii="Segoe UI" w:eastAsia="Times New Roman" w:hAnsi="Segoe UI" w:cs="Segoe UI"/>
                <w:b/>
                <w:bCs/>
                <w:color w:val="000000"/>
                <w:sz w:val="19"/>
                <w:szCs w:val="19"/>
                <w:lang w:eastAsia="en-US"/>
              </w:rPr>
              <w:t>No.</w:t>
            </w:r>
          </w:p>
        </w:tc>
        <w:tc>
          <w:tcPr>
            <w:tcW w:w="51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b/>
                <w:bCs/>
                <w:color w:val="000000"/>
                <w:sz w:val="19"/>
                <w:szCs w:val="19"/>
                <w:lang w:eastAsia="en-US"/>
              </w:rPr>
            </w:pPr>
            <w:r w:rsidRPr="00743728">
              <w:rPr>
                <w:rFonts w:ascii="Segoe UI" w:eastAsia="Times New Roman" w:hAnsi="Segoe UI" w:cs="Segoe UI"/>
                <w:b/>
                <w:bCs/>
                <w:color w:val="000000"/>
                <w:sz w:val="19"/>
                <w:szCs w:val="19"/>
                <w:lang w:eastAsia="en-US"/>
              </w:rPr>
              <w:t>Indikator Kinerja Pembangunan Daerah</w:t>
            </w:r>
          </w:p>
        </w:tc>
        <w:tc>
          <w:tcPr>
            <w:tcW w:w="2708" w:type="dxa"/>
            <w:gridSpan w:val="4"/>
            <w:tcBorders>
              <w:top w:val="single" w:sz="4" w:space="0" w:color="auto"/>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b/>
                <w:bCs/>
                <w:color w:val="000000"/>
                <w:sz w:val="19"/>
                <w:szCs w:val="19"/>
                <w:lang w:eastAsia="en-US"/>
              </w:rPr>
            </w:pPr>
            <w:r w:rsidRPr="00743728">
              <w:rPr>
                <w:rFonts w:ascii="Segoe UI" w:eastAsia="Times New Roman" w:hAnsi="Segoe UI" w:cs="Segoe UI"/>
                <w:b/>
                <w:bCs/>
                <w:color w:val="000000"/>
                <w:sz w:val="19"/>
                <w:szCs w:val="19"/>
                <w:lang w:eastAsia="en-US"/>
              </w:rPr>
              <w:t xml:space="preserve"> Capaian Kinerja</w:t>
            </w:r>
          </w:p>
        </w:tc>
      </w:tr>
      <w:tr w:rsidR="009F5737" w:rsidRPr="00743728" w:rsidTr="00CC1D70">
        <w:trPr>
          <w:trHeight w:val="300"/>
          <w:tblHead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b/>
                <w:bCs/>
                <w:color w:val="000000"/>
                <w:sz w:val="19"/>
                <w:szCs w:val="19"/>
                <w:lang w:eastAsia="en-US"/>
              </w:rPr>
            </w:pPr>
          </w:p>
        </w:tc>
        <w:tc>
          <w:tcPr>
            <w:tcW w:w="5151" w:type="dxa"/>
            <w:vMerge/>
            <w:tcBorders>
              <w:top w:val="single" w:sz="4" w:space="0" w:color="auto"/>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b/>
                <w:bCs/>
                <w:color w:val="000000"/>
                <w:sz w:val="19"/>
                <w:szCs w:val="19"/>
                <w:lang w:eastAsia="en-US"/>
              </w:rPr>
            </w:pP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center"/>
              <w:rPr>
                <w:rFonts w:ascii="Segoe UI" w:eastAsia="Times New Roman" w:hAnsi="Segoe UI" w:cs="Segoe UI"/>
                <w:b/>
                <w:bCs/>
                <w:color w:val="000000"/>
                <w:sz w:val="19"/>
                <w:szCs w:val="19"/>
                <w:lang w:eastAsia="en-US"/>
              </w:rPr>
            </w:pPr>
            <w:r w:rsidRPr="00743728">
              <w:rPr>
                <w:rFonts w:ascii="Segoe UI" w:eastAsia="Times New Roman" w:hAnsi="Segoe UI" w:cs="Segoe UI"/>
                <w:b/>
                <w:bCs/>
                <w:color w:val="000000"/>
                <w:sz w:val="19"/>
                <w:szCs w:val="19"/>
                <w:lang w:eastAsia="en-US"/>
              </w:rPr>
              <w:t>2011</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b/>
                <w:bCs/>
                <w:color w:val="000000"/>
                <w:sz w:val="19"/>
                <w:szCs w:val="19"/>
                <w:lang w:eastAsia="en-US"/>
              </w:rPr>
            </w:pPr>
            <w:r w:rsidRPr="00743728">
              <w:rPr>
                <w:rFonts w:ascii="Segoe UI" w:eastAsia="Times New Roman" w:hAnsi="Segoe UI" w:cs="Segoe UI"/>
                <w:b/>
                <w:bCs/>
                <w:color w:val="000000"/>
                <w:sz w:val="19"/>
                <w:szCs w:val="19"/>
                <w:lang w:eastAsia="en-US"/>
              </w:rPr>
              <w:t>2012</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b/>
                <w:bCs/>
                <w:color w:val="000000"/>
                <w:sz w:val="19"/>
                <w:szCs w:val="19"/>
                <w:lang w:eastAsia="en-US"/>
              </w:rPr>
            </w:pPr>
            <w:r w:rsidRPr="00743728">
              <w:rPr>
                <w:rFonts w:ascii="Segoe UI" w:eastAsia="Times New Roman" w:hAnsi="Segoe UI" w:cs="Segoe UI"/>
                <w:b/>
                <w:bCs/>
                <w:color w:val="000000"/>
                <w:sz w:val="19"/>
                <w:szCs w:val="19"/>
                <w:lang w:eastAsia="en-US"/>
              </w:rPr>
              <w:t>2013</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b/>
                <w:bCs/>
                <w:color w:val="000000"/>
                <w:sz w:val="19"/>
                <w:szCs w:val="19"/>
                <w:lang w:eastAsia="en-US"/>
              </w:rPr>
            </w:pPr>
            <w:r w:rsidRPr="00743728">
              <w:rPr>
                <w:rFonts w:ascii="Segoe UI" w:eastAsia="Times New Roman" w:hAnsi="Segoe UI" w:cs="Segoe UI"/>
                <w:b/>
                <w:bCs/>
                <w:color w:val="000000"/>
                <w:sz w:val="19"/>
                <w:szCs w:val="19"/>
                <w:lang w:eastAsia="en-US"/>
              </w:rPr>
              <w:t>2014</w:t>
            </w:r>
          </w:p>
        </w:tc>
      </w:tr>
      <w:tr w:rsidR="009F5737" w:rsidRPr="00743728" w:rsidTr="00CC1D70">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penyelesaian pelanggaran K3</w:t>
            </w:r>
          </w:p>
        </w:tc>
        <w:tc>
          <w:tcPr>
            <w:tcW w:w="720" w:type="dxa"/>
            <w:tcBorders>
              <w:top w:val="nil"/>
              <w:left w:val="nil"/>
              <w:bottom w:val="single" w:sz="4" w:space="0" w:color="auto"/>
              <w:right w:val="single" w:sz="4" w:space="0" w:color="auto"/>
            </w:tcBorders>
            <w:shd w:val="clear" w:color="000000" w:fill="FFFFFF"/>
            <w:noWrap/>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noWrap/>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noWrap/>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100 </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r>
      <w:tr w:rsidR="009F5737" w:rsidRPr="00743728" w:rsidTr="00CC1D70">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Jumlah kegiatan penegakan perda</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w:t>
            </w:r>
          </w:p>
        </w:tc>
        <w:tc>
          <w:tcPr>
            <w:tcW w:w="667" w:type="dxa"/>
            <w:tcBorders>
              <w:top w:val="nil"/>
              <w:left w:val="nil"/>
              <w:bottom w:val="single" w:sz="4" w:space="0" w:color="auto"/>
              <w:right w:val="single" w:sz="4" w:space="0" w:color="auto"/>
            </w:tcBorders>
            <w:shd w:val="clear" w:color="auto" w:fill="auto"/>
            <w:noWrap/>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65</w:t>
            </w:r>
          </w:p>
        </w:tc>
        <w:tc>
          <w:tcPr>
            <w:tcW w:w="667" w:type="dxa"/>
            <w:tcBorders>
              <w:top w:val="nil"/>
              <w:left w:val="nil"/>
              <w:bottom w:val="single" w:sz="4" w:space="0" w:color="auto"/>
              <w:right w:val="single" w:sz="4" w:space="0" w:color="auto"/>
            </w:tcBorders>
            <w:shd w:val="clear" w:color="auto" w:fill="auto"/>
            <w:noWrap/>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71 </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76</w:t>
            </w:r>
          </w:p>
        </w:tc>
      </w:tr>
      <w:tr w:rsidR="009F5737" w:rsidRPr="00743728" w:rsidTr="00CC1D70">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Jumlah raperda yang diusulkan</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13</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23</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14</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14</w:t>
            </w:r>
          </w:p>
        </w:tc>
      </w:tr>
      <w:tr w:rsidR="009F5737" w:rsidRPr="00743728" w:rsidTr="00CC1D70">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Jumlah perda yang ditetapkan</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11</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5</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5</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w:t>
            </w:r>
          </w:p>
        </w:tc>
      </w:tr>
      <w:tr w:rsidR="009F5737" w:rsidRPr="00743728" w:rsidTr="00CC1D70">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5</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Jumlah perbup</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43</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39</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40</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72</w:t>
            </w:r>
          </w:p>
        </w:tc>
      </w:tr>
      <w:tr w:rsidR="009F5737" w:rsidRPr="00743728" w:rsidTr="00CC1D70">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6</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Jumlah perda hasil inisiatif DPRD</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w:t>
            </w:r>
          </w:p>
        </w:tc>
      </w:tr>
      <w:tr w:rsidR="009F5737" w:rsidRPr="00743728" w:rsidTr="00CC1D70">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7</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(Jml) Perda yang dievaluasi/dikaji</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5</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w:t>
            </w:r>
          </w:p>
        </w:tc>
      </w:tr>
      <w:tr w:rsidR="009F5737" w:rsidRPr="00743728" w:rsidTr="00CC1D70">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8</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SKPD yang menyusun LAKIP</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r>
      <w:tr w:rsidR="009F5737" w:rsidRPr="00743728" w:rsidTr="00CC1D70">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9</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OPD yang telah menyusun SOP (Jumlah OPD)</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7</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7</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7</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7</w:t>
            </w:r>
          </w:p>
        </w:tc>
      </w:tr>
      <w:tr w:rsidR="009F5737" w:rsidRPr="00743728" w:rsidTr="00CC1D70">
        <w:trPr>
          <w:trHeight w:val="3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SKPD yang memiliki SPM </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15</w:t>
            </w:r>
          </w:p>
        </w:tc>
        <w:tc>
          <w:tcPr>
            <w:tcW w:w="667" w:type="dxa"/>
            <w:vMerge w:val="restart"/>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15</w:t>
            </w:r>
          </w:p>
        </w:tc>
        <w:tc>
          <w:tcPr>
            <w:tcW w:w="667" w:type="dxa"/>
            <w:vMerge w:val="restart"/>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15</w:t>
            </w:r>
          </w:p>
        </w:tc>
        <w:tc>
          <w:tcPr>
            <w:tcW w:w="654" w:type="dxa"/>
            <w:vMerge w:val="restart"/>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15</w:t>
            </w:r>
          </w:p>
        </w:tc>
      </w:tr>
      <w:tr w:rsidR="009F5737" w:rsidRPr="00743728" w:rsidTr="00CC1D70">
        <w:trPr>
          <w:trHeight w:val="300"/>
        </w:trPr>
        <w:tc>
          <w:tcPr>
            <w:tcW w:w="567" w:type="dxa"/>
            <w:vMerge/>
            <w:tcBorders>
              <w:top w:val="nil"/>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(Jumlah OPD yang melaksanakan SPM)</w:t>
            </w:r>
          </w:p>
        </w:tc>
        <w:tc>
          <w:tcPr>
            <w:tcW w:w="720" w:type="dxa"/>
            <w:vMerge/>
            <w:tcBorders>
              <w:top w:val="nil"/>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667" w:type="dxa"/>
            <w:vMerge/>
            <w:tcBorders>
              <w:top w:val="nil"/>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667" w:type="dxa"/>
            <w:vMerge/>
            <w:tcBorders>
              <w:top w:val="nil"/>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654" w:type="dxa"/>
            <w:vMerge/>
            <w:tcBorders>
              <w:top w:val="nil"/>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r>
      <w:tr w:rsidR="009F5737" w:rsidRPr="00743728" w:rsidTr="00CC1D70">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lastRenderedPageBreak/>
              <w:t>11</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%SKPD yg menyusun IKU SKPD dan renstra SKPD</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r>
      <w:tr w:rsidR="009F5737" w:rsidRPr="00743728" w:rsidTr="00CC1D70">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12</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Jumlah pelaksanaan kerja sama daerah</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12</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11</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w:t>
            </w:r>
          </w:p>
        </w:tc>
      </w:tr>
      <w:tr w:rsidR="009F5737" w:rsidRPr="00743728" w:rsidTr="00CC1D70">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13</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penetapan batas daerah</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r>
      <w:tr w:rsidR="009F5737" w:rsidRPr="00743728" w:rsidTr="00CC1D70">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14</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OPD yang melaksanakan urusan pemerintahan sesuai tupoksi.</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r>
      <w:tr w:rsidR="009F5737" w:rsidRPr="00743728" w:rsidTr="00CC1D70">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15</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capaian pendelegasian wewenang Bupati kepada Camat</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r>
      <w:tr w:rsidR="009F5737" w:rsidRPr="00743728" w:rsidTr="00CC1D70">
        <w:trPr>
          <w:trHeight w:val="114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16</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Ketepatan waktu penyelenggaraan agenda rutin daerah eksekutif-legislatif: KUPA PPA, APBD, LKPJ/LPPD, Pertanggungjawaban Pengelolaan Keuangan)</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r>
      <w:tr w:rsidR="009F5737" w:rsidRPr="00743728" w:rsidTr="00CC1D70">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17</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Tersedianya pengadaan barang dan jasa melalui </w:t>
            </w:r>
            <w:r w:rsidRPr="00743728">
              <w:rPr>
                <w:rFonts w:ascii="Segoe UI" w:eastAsia="Times New Roman" w:hAnsi="Segoe UI" w:cs="Segoe UI"/>
                <w:i/>
                <w:iCs/>
                <w:color w:val="000000"/>
                <w:sz w:val="18"/>
                <w:szCs w:val="18"/>
                <w:lang w:eastAsia="en-US"/>
              </w:rPr>
              <w:t>e-procurement</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Ada</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Ada</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Ada</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Ada</w:t>
            </w:r>
          </w:p>
        </w:tc>
      </w:tr>
      <w:tr w:rsidR="009F5737" w:rsidRPr="00743728" w:rsidTr="00CC1D70">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18</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kenaikan pendapatan Asli Daerah</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31,05</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22.19</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32,1</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51,5</w:t>
            </w:r>
          </w:p>
        </w:tc>
      </w:tr>
      <w:tr w:rsidR="009F5737" w:rsidRPr="00743728" w:rsidTr="00CC1D70">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19</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SKPD yang melaporkan inventaris barang tepat waktu.</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98,6</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98,6</w:t>
            </w:r>
          </w:p>
        </w:tc>
      </w:tr>
      <w:tr w:rsidR="009F5737" w:rsidRPr="00743728" w:rsidTr="00CC1D70">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20</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kesesuaian catatan barang dalam buku inventaris barang dengan keadaan barang </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74</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75</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98,6</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98,6</w:t>
            </w:r>
          </w:p>
        </w:tc>
      </w:tr>
      <w:tr w:rsidR="009F5737" w:rsidRPr="00743728" w:rsidTr="00CC1D70">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21</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Jumlah BUMD yang berkinerja baik</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8</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8</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8</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8</w:t>
            </w:r>
          </w:p>
        </w:tc>
      </w:tr>
      <w:tr w:rsidR="009F5737" w:rsidRPr="00743728" w:rsidTr="00CC1D70">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22</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Tersedianya Standar satuan harga</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Ada</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Ada</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Ada</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Ada</w:t>
            </w:r>
          </w:p>
        </w:tc>
      </w:tr>
      <w:tr w:rsidR="009F5737" w:rsidRPr="00743728" w:rsidTr="00CC1D70">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23</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Tersedianya pedoman pengadaan barang dan jasa</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Ada</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Ada</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Ada</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Ada</w:t>
            </w:r>
          </w:p>
        </w:tc>
      </w:tr>
      <w:tr w:rsidR="009F5737" w:rsidRPr="00743728" w:rsidTr="00CC1D70">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24</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Terseselenggaranya pengadaan barang/jasa pemerintah melalui ULP</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r>
      <w:tr w:rsidR="009F5737" w:rsidRPr="00743728" w:rsidTr="00CC1D70">
        <w:trPr>
          <w:trHeight w:val="85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25</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%Ketepatan waktu penyampaian laporan keuangan dan kinerja berdasarkan PP No 58 Tahun 2005</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r>
      <w:tr w:rsidR="009F5737" w:rsidRPr="00743728" w:rsidTr="00CC1D70">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26</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Ketepatan waktu penyampaian laporan pertanggungjawaban pelaksanaan APBD</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r>
      <w:tr w:rsidR="009F5737" w:rsidRPr="00743728" w:rsidTr="00CC1D70">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27</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pelaksanaan kegiatan pembangunan</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87.56</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91,2</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65,3</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89,2</w:t>
            </w:r>
          </w:p>
        </w:tc>
      </w:tr>
      <w:tr w:rsidR="009F5737" w:rsidRPr="00743728" w:rsidTr="00CC1D70">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28</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Jumlah struktur jabatan struktural yang terisi</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92</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92</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92</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86</w:t>
            </w:r>
          </w:p>
        </w:tc>
      </w:tr>
      <w:tr w:rsidR="009F5737" w:rsidRPr="00743728" w:rsidTr="00CC1D70">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29</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Jumlah jabatan fungsional yang terisi</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82</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82</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80</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80</w:t>
            </w:r>
          </w:p>
        </w:tc>
      </w:tr>
      <w:tr w:rsidR="009F5737" w:rsidRPr="00743728" w:rsidTr="00CC1D70">
        <w:trPr>
          <w:trHeight w:val="5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30</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Jumlah pejabat struktural yang memenuhi persyaratan kepangkatan</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95</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r>
      <w:tr w:rsidR="009F5737" w:rsidRPr="00743728" w:rsidTr="00CC1D70">
        <w:trPr>
          <w:trHeight w:val="570"/>
        </w:trPr>
        <w:tc>
          <w:tcPr>
            <w:tcW w:w="567" w:type="dxa"/>
            <w:vMerge/>
            <w:tcBorders>
              <w:top w:val="nil"/>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%Jumlah pejabat fungsional yang memenuhi persyaratan kepangkatan</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r>
      <w:tr w:rsidR="009F5737" w:rsidRPr="00743728" w:rsidTr="00CC1D70">
        <w:trPr>
          <w:trHeight w:val="300"/>
        </w:trPr>
        <w:tc>
          <w:tcPr>
            <w:tcW w:w="567" w:type="dxa"/>
            <w:vMerge/>
            <w:tcBorders>
              <w:top w:val="nil"/>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jumlah pelanggaran disiplin ringan</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w:t>
            </w:r>
          </w:p>
        </w:tc>
      </w:tr>
      <w:tr w:rsidR="009F5737" w:rsidRPr="00743728" w:rsidTr="00CC1D70">
        <w:trPr>
          <w:trHeight w:val="300"/>
        </w:trPr>
        <w:tc>
          <w:tcPr>
            <w:tcW w:w="567" w:type="dxa"/>
            <w:vMerge/>
            <w:tcBorders>
              <w:top w:val="nil"/>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jumlah pelanggaran disiplin sedang</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0,022</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0,01</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0,01</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0,04</w:t>
            </w:r>
          </w:p>
        </w:tc>
      </w:tr>
      <w:tr w:rsidR="009F5737" w:rsidRPr="00743728" w:rsidTr="00CC1D70">
        <w:trPr>
          <w:trHeight w:val="300"/>
        </w:trPr>
        <w:tc>
          <w:tcPr>
            <w:tcW w:w="567" w:type="dxa"/>
            <w:vMerge/>
            <w:tcBorders>
              <w:top w:val="nil"/>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jumlah pelanggaran disiplin berat</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0,022</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0,01</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0,01</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0,04</w:t>
            </w:r>
          </w:p>
        </w:tc>
      </w:tr>
      <w:tr w:rsidR="009F5737" w:rsidRPr="00743728" w:rsidTr="00CC1D70">
        <w:trPr>
          <w:trHeight w:val="570"/>
        </w:trPr>
        <w:tc>
          <w:tcPr>
            <w:tcW w:w="567" w:type="dxa"/>
            <w:vMerge/>
            <w:tcBorders>
              <w:top w:val="nil"/>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xml:space="preserve">% penyelesaian pengelolaan pensiun pegawai </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r>
      <w:tr w:rsidR="009F5737" w:rsidRPr="00743728" w:rsidTr="00CC1D70">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36</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Opini Hasil Pemeriksaan BPK</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WDP</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WDP</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WDP</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WDP</w:t>
            </w:r>
          </w:p>
        </w:tc>
      </w:tr>
      <w:tr w:rsidR="009F5737" w:rsidRPr="00743728" w:rsidTr="00CC1D70">
        <w:trPr>
          <w:trHeight w:val="85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37</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Rasio temuan pemeriksaan BPK yang ditindaklanjuti (jumlah yg di TL/semua temuan)</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96,43</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98.36</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98.97</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94,9</w:t>
            </w:r>
          </w:p>
        </w:tc>
      </w:tr>
      <w:tr w:rsidR="009F5737" w:rsidRPr="00743728" w:rsidTr="00CC1D70">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38</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Tersedianya Kebijakan Sistem Pengendalian Intern Pemerintah (SPIP)</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Ada</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Ada</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Ada</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Ada</w:t>
            </w:r>
          </w:p>
        </w:tc>
      </w:tr>
      <w:tr w:rsidR="009F5737" w:rsidRPr="00743728" w:rsidTr="00CC1D70">
        <w:trPr>
          <w:trHeight w:val="5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39</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tindak lanjut temuan pemeriksaan regular dan pengaduan masyarakat</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w:t>
            </w:r>
          </w:p>
        </w:tc>
      </w:tr>
      <w:tr w:rsidR="009F5737" w:rsidRPr="00743728" w:rsidTr="00CC1D70">
        <w:trPr>
          <w:trHeight w:val="300"/>
        </w:trPr>
        <w:tc>
          <w:tcPr>
            <w:tcW w:w="567" w:type="dxa"/>
            <w:vMerge/>
            <w:tcBorders>
              <w:top w:val="nil"/>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Regular</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83,4</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32,3</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32,3</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36</w:t>
            </w:r>
          </w:p>
        </w:tc>
      </w:tr>
      <w:tr w:rsidR="009F5737" w:rsidRPr="00743728" w:rsidTr="00CC1D70">
        <w:trPr>
          <w:trHeight w:val="300"/>
        </w:trPr>
        <w:tc>
          <w:tcPr>
            <w:tcW w:w="567" w:type="dxa"/>
            <w:vMerge/>
            <w:tcBorders>
              <w:top w:val="nil"/>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Pengaduan masyarakat</w:t>
            </w:r>
          </w:p>
        </w:tc>
        <w:tc>
          <w:tcPr>
            <w:tcW w:w="720" w:type="dxa"/>
            <w:tcBorders>
              <w:top w:val="nil"/>
              <w:left w:val="nil"/>
              <w:bottom w:val="single" w:sz="4" w:space="0" w:color="auto"/>
              <w:right w:val="single" w:sz="4" w:space="0" w:color="auto"/>
            </w:tcBorders>
            <w:shd w:val="clear" w:color="000000" w:fill="FFFFFF"/>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100</w:t>
            </w:r>
          </w:p>
        </w:tc>
      </w:tr>
      <w:tr w:rsidR="009F5737" w:rsidRPr="00743728" w:rsidTr="00CC1D70">
        <w:trPr>
          <w:trHeight w:val="300"/>
        </w:trPr>
        <w:tc>
          <w:tcPr>
            <w:tcW w:w="567" w:type="dxa"/>
            <w:vMerge/>
            <w:tcBorders>
              <w:top w:val="nil"/>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5151" w:type="dxa"/>
            <w:tcBorders>
              <w:top w:val="nil"/>
              <w:left w:val="nil"/>
              <w:bottom w:val="single" w:sz="4" w:space="0" w:color="auto"/>
              <w:right w:val="single" w:sz="4" w:space="0" w:color="auto"/>
            </w:tcBorders>
            <w:shd w:val="clear" w:color="auto" w:fill="auto"/>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w:t>
            </w:r>
          </w:p>
        </w:tc>
        <w:tc>
          <w:tcPr>
            <w:tcW w:w="720" w:type="dxa"/>
            <w:tcBorders>
              <w:top w:val="nil"/>
              <w:left w:val="nil"/>
              <w:bottom w:val="nil"/>
              <w:right w:val="single" w:sz="4" w:space="0" w:color="auto"/>
            </w:tcBorders>
            <w:shd w:val="clear" w:color="000000" w:fill="FFFFFF"/>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w:t>
            </w:r>
          </w:p>
        </w:tc>
        <w:tc>
          <w:tcPr>
            <w:tcW w:w="667"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w:t>
            </w:r>
          </w:p>
        </w:tc>
      </w:tr>
      <w:tr w:rsidR="009F5737" w:rsidRPr="00743728" w:rsidTr="00CC1D70">
        <w:trPr>
          <w:trHeight w:val="3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40</w:t>
            </w:r>
          </w:p>
        </w:tc>
        <w:tc>
          <w:tcPr>
            <w:tcW w:w="5151" w:type="dxa"/>
            <w:vMerge w:val="restart"/>
            <w:tcBorders>
              <w:top w:val="nil"/>
              <w:left w:val="single" w:sz="4" w:space="0" w:color="auto"/>
              <w:bottom w:val="single" w:sz="4" w:space="0" w:color="auto"/>
              <w:right w:val="nil"/>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 kerugian negara yang diselamatkan berdasarkan temuan</w:t>
            </w:r>
          </w:p>
        </w:tc>
        <w:tc>
          <w:tcPr>
            <w:tcW w:w="720" w:type="dxa"/>
            <w:vMerge w:val="restart"/>
            <w:tcBorders>
              <w:top w:val="single" w:sz="4" w:space="0" w:color="auto"/>
              <w:left w:val="single" w:sz="4" w:space="0" w:color="auto"/>
              <w:bottom w:val="nil"/>
              <w:right w:val="single" w:sz="4" w:space="0" w:color="auto"/>
            </w:tcBorders>
            <w:shd w:val="clear" w:color="000000" w:fill="FFFFFF"/>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76,45</w:t>
            </w:r>
          </w:p>
        </w:tc>
        <w:tc>
          <w:tcPr>
            <w:tcW w:w="667" w:type="dxa"/>
            <w:vMerge w:val="restart"/>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53,5</w:t>
            </w:r>
          </w:p>
        </w:tc>
        <w:tc>
          <w:tcPr>
            <w:tcW w:w="667" w:type="dxa"/>
            <w:vMerge w:val="restart"/>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41,1</w:t>
            </w:r>
          </w:p>
        </w:tc>
        <w:tc>
          <w:tcPr>
            <w:tcW w:w="654" w:type="dxa"/>
            <w:vMerge w:val="restart"/>
            <w:tcBorders>
              <w:top w:val="nil"/>
              <w:left w:val="single" w:sz="4" w:space="0" w:color="auto"/>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39,4</w:t>
            </w:r>
          </w:p>
        </w:tc>
      </w:tr>
      <w:tr w:rsidR="009F5737" w:rsidRPr="00743728" w:rsidTr="00CC1D70">
        <w:trPr>
          <w:trHeight w:val="300"/>
        </w:trPr>
        <w:tc>
          <w:tcPr>
            <w:tcW w:w="567" w:type="dxa"/>
            <w:vMerge/>
            <w:tcBorders>
              <w:top w:val="nil"/>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5151" w:type="dxa"/>
            <w:vMerge/>
            <w:tcBorders>
              <w:top w:val="nil"/>
              <w:left w:val="single" w:sz="4" w:space="0" w:color="auto"/>
              <w:bottom w:val="single" w:sz="4" w:space="0" w:color="auto"/>
              <w:right w:val="nil"/>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720" w:type="dxa"/>
            <w:vMerge/>
            <w:tcBorders>
              <w:top w:val="single" w:sz="4" w:space="0" w:color="auto"/>
              <w:left w:val="single" w:sz="4" w:space="0" w:color="auto"/>
              <w:bottom w:val="nil"/>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667" w:type="dxa"/>
            <w:vMerge/>
            <w:tcBorders>
              <w:top w:val="nil"/>
              <w:left w:val="nil"/>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667" w:type="dxa"/>
            <w:vMerge/>
            <w:tcBorders>
              <w:top w:val="nil"/>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654" w:type="dxa"/>
            <w:vMerge/>
            <w:tcBorders>
              <w:top w:val="nil"/>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r>
      <w:tr w:rsidR="009F5737" w:rsidRPr="00743728" w:rsidTr="00CC1D70">
        <w:trPr>
          <w:trHeight w:val="253"/>
        </w:trPr>
        <w:tc>
          <w:tcPr>
            <w:tcW w:w="567" w:type="dxa"/>
            <w:vMerge/>
            <w:tcBorders>
              <w:top w:val="nil"/>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5151" w:type="dxa"/>
            <w:vMerge/>
            <w:tcBorders>
              <w:top w:val="nil"/>
              <w:left w:val="single" w:sz="4" w:space="0" w:color="auto"/>
              <w:bottom w:val="single" w:sz="4" w:space="0" w:color="auto"/>
              <w:right w:val="nil"/>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720" w:type="dxa"/>
            <w:vMerge/>
            <w:tcBorders>
              <w:top w:val="single" w:sz="4" w:space="0" w:color="auto"/>
              <w:left w:val="single" w:sz="4" w:space="0" w:color="auto"/>
              <w:bottom w:val="nil"/>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667" w:type="dxa"/>
            <w:vMerge/>
            <w:tcBorders>
              <w:top w:val="nil"/>
              <w:left w:val="nil"/>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667" w:type="dxa"/>
            <w:vMerge/>
            <w:tcBorders>
              <w:top w:val="nil"/>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c>
          <w:tcPr>
            <w:tcW w:w="654" w:type="dxa"/>
            <w:vMerge/>
            <w:tcBorders>
              <w:top w:val="nil"/>
              <w:left w:val="single" w:sz="4" w:space="0" w:color="auto"/>
              <w:bottom w:val="single" w:sz="4" w:space="0" w:color="auto"/>
              <w:right w:val="single" w:sz="4" w:space="0" w:color="auto"/>
            </w:tcBorders>
            <w:vAlign w:val="center"/>
            <w:hideMark/>
          </w:tcPr>
          <w:p w:rsidR="009F5737" w:rsidRPr="00743728" w:rsidRDefault="009F5737" w:rsidP="009F5737">
            <w:pPr>
              <w:rPr>
                <w:rFonts w:ascii="Segoe UI" w:eastAsia="Times New Roman" w:hAnsi="Segoe UI" w:cs="Segoe UI"/>
                <w:color w:val="000000"/>
                <w:sz w:val="18"/>
                <w:szCs w:val="18"/>
                <w:lang w:eastAsia="en-US"/>
              </w:rPr>
            </w:pPr>
          </w:p>
        </w:tc>
      </w:tr>
      <w:tr w:rsidR="009F5737" w:rsidRPr="00743728" w:rsidTr="00CC1D70">
        <w:trPr>
          <w:trHeight w:val="57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41</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Jumlah tenaga fungsional auditor (dibawah BPKP)</w:t>
            </w:r>
          </w:p>
        </w:tc>
        <w:tc>
          <w:tcPr>
            <w:tcW w:w="720" w:type="dxa"/>
            <w:tcBorders>
              <w:top w:val="nil"/>
              <w:left w:val="nil"/>
              <w:bottom w:val="single" w:sz="4" w:space="0" w:color="auto"/>
              <w:right w:val="single" w:sz="4" w:space="0" w:color="auto"/>
            </w:tcBorders>
            <w:shd w:val="clear" w:color="000000" w:fill="FFFFFF"/>
            <w:noWrap/>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w:t>
            </w:r>
          </w:p>
        </w:tc>
        <w:tc>
          <w:tcPr>
            <w:tcW w:w="667" w:type="dxa"/>
            <w:tcBorders>
              <w:top w:val="nil"/>
              <w:left w:val="nil"/>
              <w:bottom w:val="single" w:sz="4" w:space="0" w:color="auto"/>
              <w:right w:val="single" w:sz="4" w:space="0" w:color="auto"/>
            </w:tcBorders>
            <w:shd w:val="clear" w:color="auto" w:fill="auto"/>
            <w:noWrap/>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11</w:t>
            </w:r>
          </w:p>
        </w:tc>
        <w:tc>
          <w:tcPr>
            <w:tcW w:w="667" w:type="dxa"/>
            <w:tcBorders>
              <w:top w:val="nil"/>
              <w:left w:val="nil"/>
              <w:bottom w:val="single" w:sz="4" w:space="0" w:color="auto"/>
              <w:right w:val="single" w:sz="4" w:space="0" w:color="auto"/>
            </w:tcBorders>
            <w:shd w:val="clear" w:color="auto" w:fill="auto"/>
            <w:noWrap/>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12</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12</w:t>
            </w:r>
          </w:p>
        </w:tc>
      </w:tr>
      <w:tr w:rsidR="009F5737" w:rsidRPr="00743728" w:rsidTr="00CC1D70">
        <w:trPr>
          <w:trHeight w:val="8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F5737" w:rsidRPr="00743728" w:rsidRDefault="009F5737" w:rsidP="009F5737">
            <w:pPr>
              <w:jc w:val="cente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42</w:t>
            </w:r>
          </w:p>
        </w:tc>
        <w:tc>
          <w:tcPr>
            <w:tcW w:w="5151"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Jumlah Fungsional P2UPD (Pejabat Pengawas Urusan Pemerintahan Daerah) dibawah Kemendagri</w:t>
            </w:r>
          </w:p>
        </w:tc>
        <w:tc>
          <w:tcPr>
            <w:tcW w:w="720" w:type="dxa"/>
            <w:tcBorders>
              <w:top w:val="nil"/>
              <w:left w:val="nil"/>
              <w:bottom w:val="single" w:sz="4" w:space="0" w:color="auto"/>
              <w:right w:val="single" w:sz="4" w:space="0" w:color="auto"/>
            </w:tcBorders>
            <w:shd w:val="clear" w:color="000000" w:fill="FFFFFF"/>
            <w:noWrap/>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w:t>
            </w:r>
          </w:p>
        </w:tc>
        <w:tc>
          <w:tcPr>
            <w:tcW w:w="667" w:type="dxa"/>
            <w:tcBorders>
              <w:top w:val="nil"/>
              <w:left w:val="nil"/>
              <w:bottom w:val="single" w:sz="4" w:space="0" w:color="auto"/>
              <w:right w:val="single" w:sz="4" w:space="0" w:color="auto"/>
            </w:tcBorders>
            <w:shd w:val="clear" w:color="auto" w:fill="auto"/>
            <w:noWrap/>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9</w:t>
            </w:r>
          </w:p>
        </w:tc>
        <w:tc>
          <w:tcPr>
            <w:tcW w:w="667" w:type="dxa"/>
            <w:tcBorders>
              <w:top w:val="nil"/>
              <w:left w:val="nil"/>
              <w:bottom w:val="single" w:sz="4" w:space="0" w:color="auto"/>
              <w:right w:val="single" w:sz="4" w:space="0" w:color="auto"/>
            </w:tcBorders>
            <w:shd w:val="clear" w:color="auto" w:fill="auto"/>
            <w:noWrap/>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w:t>
            </w:r>
          </w:p>
        </w:tc>
        <w:tc>
          <w:tcPr>
            <w:tcW w:w="654" w:type="dxa"/>
            <w:tcBorders>
              <w:top w:val="nil"/>
              <w:left w:val="nil"/>
              <w:bottom w:val="single" w:sz="4" w:space="0" w:color="auto"/>
              <w:right w:val="single" w:sz="4" w:space="0" w:color="auto"/>
            </w:tcBorders>
            <w:shd w:val="clear" w:color="auto" w:fill="auto"/>
            <w:vAlign w:val="center"/>
            <w:hideMark/>
          </w:tcPr>
          <w:p w:rsidR="009F5737" w:rsidRPr="00743728" w:rsidRDefault="009F5737" w:rsidP="009F5737">
            <w:pPr>
              <w:jc w:val="right"/>
              <w:rPr>
                <w:rFonts w:ascii="Segoe UI" w:eastAsia="Times New Roman" w:hAnsi="Segoe UI" w:cs="Segoe UI"/>
                <w:color w:val="000000"/>
                <w:sz w:val="18"/>
                <w:szCs w:val="18"/>
                <w:lang w:eastAsia="en-US"/>
              </w:rPr>
            </w:pPr>
            <w:r w:rsidRPr="00743728">
              <w:rPr>
                <w:rFonts w:ascii="Segoe UI" w:eastAsia="Times New Roman" w:hAnsi="Segoe UI" w:cs="Segoe UI"/>
                <w:color w:val="000000"/>
                <w:sz w:val="18"/>
                <w:szCs w:val="18"/>
                <w:lang w:eastAsia="en-US"/>
              </w:rPr>
              <w:t>10</w:t>
            </w:r>
          </w:p>
        </w:tc>
      </w:tr>
      <w:tr w:rsidR="009F5737" w:rsidRPr="00743728" w:rsidTr="00CC1D70">
        <w:trPr>
          <w:trHeight w:val="300"/>
        </w:trPr>
        <w:tc>
          <w:tcPr>
            <w:tcW w:w="8426" w:type="dxa"/>
            <w:gridSpan w:val="6"/>
            <w:tcBorders>
              <w:top w:val="single" w:sz="4" w:space="0" w:color="auto"/>
              <w:left w:val="nil"/>
              <w:bottom w:val="nil"/>
              <w:right w:val="nil"/>
            </w:tcBorders>
            <w:shd w:val="clear" w:color="auto" w:fill="auto"/>
            <w:noWrap/>
            <w:vAlign w:val="center"/>
            <w:hideMark/>
          </w:tcPr>
          <w:p w:rsidR="009F5737" w:rsidRPr="00743728" w:rsidRDefault="009F5737" w:rsidP="009F5737">
            <w:pPr>
              <w:rPr>
                <w:rFonts w:ascii="Segoe UI" w:eastAsia="Times New Roman" w:hAnsi="Segoe UI" w:cs="Segoe UI"/>
                <w:i/>
                <w:iCs/>
                <w:color w:val="000000"/>
                <w:sz w:val="18"/>
                <w:szCs w:val="18"/>
                <w:lang w:eastAsia="en-US"/>
              </w:rPr>
            </w:pPr>
            <w:r w:rsidRPr="00743728">
              <w:rPr>
                <w:rFonts w:ascii="Segoe UI" w:eastAsia="Times New Roman" w:hAnsi="Segoe UI" w:cs="Segoe UI"/>
                <w:i/>
                <w:iCs/>
                <w:color w:val="000000"/>
                <w:sz w:val="18"/>
                <w:szCs w:val="18"/>
                <w:lang w:eastAsia="en-US"/>
              </w:rPr>
              <w:t>Sumber: LKPJ 2011-2014</w:t>
            </w:r>
          </w:p>
        </w:tc>
      </w:tr>
    </w:tbl>
    <w:p w:rsidR="00011039" w:rsidRPr="00743728" w:rsidRDefault="00011039" w:rsidP="0029064D">
      <w:pPr>
        <w:pStyle w:val="ListParagraph"/>
        <w:autoSpaceDE w:val="0"/>
        <w:autoSpaceDN w:val="0"/>
        <w:adjustRightInd w:val="0"/>
        <w:ind w:left="993" w:right="283"/>
        <w:jc w:val="center"/>
        <w:rPr>
          <w:rFonts w:ascii="Segoe UI" w:hAnsi="Segoe UI" w:cs="Segoe UI"/>
          <w:b/>
          <w:sz w:val="19"/>
          <w:szCs w:val="19"/>
        </w:rPr>
      </w:pPr>
      <w:bookmarkStart w:id="2" w:name="OLE_LINK4"/>
      <w:bookmarkStart w:id="3" w:name="OLE_LINK3"/>
    </w:p>
    <w:bookmarkEnd w:id="0"/>
    <w:bookmarkEnd w:id="1"/>
    <w:bookmarkEnd w:id="2"/>
    <w:bookmarkEnd w:id="3"/>
    <w:p w:rsidR="00B0056C" w:rsidRPr="00743728" w:rsidRDefault="00B0056C" w:rsidP="00CC1D70">
      <w:pPr>
        <w:widowControl w:val="0"/>
        <w:spacing w:after="120"/>
        <w:ind w:left="851"/>
        <w:jc w:val="both"/>
        <w:rPr>
          <w:rFonts w:ascii="Segoe UI" w:hAnsi="Segoe UI" w:cs="Segoe UI"/>
          <w:sz w:val="20"/>
          <w:szCs w:val="20"/>
          <w:lang w:val="id-ID"/>
        </w:rPr>
      </w:pPr>
      <w:r w:rsidRPr="00743728">
        <w:rPr>
          <w:rFonts w:ascii="Segoe UI" w:hAnsi="Segoe UI" w:cs="Segoe UI"/>
          <w:sz w:val="20"/>
          <w:szCs w:val="20"/>
          <w:lang w:val="id-ID"/>
        </w:rPr>
        <w:t xml:space="preserve">Berikut ini juga </w:t>
      </w:r>
      <w:r w:rsidRPr="00CC1D70">
        <w:rPr>
          <w:rFonts w:ascii="Segoe UI" w:hAnsi="Segoe UI" w:cs="Segoe UI"/>
          <w:sz w:val="20"/>
          <w:szCs w:val="20"/>
          <w:lang w:val="sv-SE"/>
        </w:rPr>
        <w:t>disampaikan</w:t>
      </w:r>
      <w:r w:rsidRPr="00743728">
        <w:rPr>
          <w:rFonts w:ascii="Segoe UI" w:hAnsi="Segoe UI" w:cs="Segoe UI"/>
          <w:sz w:val="20"/>
          <w:szCs w:val="20"/>
          <w:lang w:val="id-ID"/>
        </w:rPr>
        <w:t xml:space="preserve"> beberapa capaian dari program yang melengkapi capaian sebagaimana tabel di </w:t>
      </w:r>
      <w:r w:rsidRPr="00743728">
        <w:rPr>
          <w:rFonts w:ascii="Segoe UI" w:hAnsi="Segoe UI" w:cs="Segoe UI"/>
          <w:sz w:val="20"/>
          <w:szCs w:val="20"/>
          <w:lang w:val="sv-SE"/>
        </w:rPr>
        <w:t>atas</w:t>
      </w:r>
      <w:r w:rsidRPr="00743728">
        <w:rPr>
          <w:rFonts w:ascii="Segoe UI" w:hAnsi="Segoe UI" w:cs="Segoe UI"/>
          <w:sz w:val="20"/>
          <w:szCs w:val="20"/>
          <w:lang w:val="id-ID"/>
        </w:rPr>
        <w:t xml:space="preserve"> :</w:t>
      </w:r>
    </w:p>
    <w:p w:rsidR="00B0056C" w:rsidRPr="00743728" w:rsidRDefault="00B0056C" w:rsidP="00CC1D70">
      <w:pPr>
        <w:widowControl w:val="0"/>
        <w:numPr>
          <w:ilvl w:val="7"/>
          <w:numId w:val="30"/>
        </w:numPr>
        <w:tabs>
          <w:tab w:val="clear" w:pos="5760"/>
          <w:tab w:val="num" w:pos="1134"/>
        </w:tabs>
        <w:spacing w:after="120"/>
        <w:ind w:left="1134" w:hanging="283"/>
        <w:jc w:val="both"/>
        <w:rPr>
          <w:rFonts w:ascii="Segoe UI" w:hAnsi="Segoe UI" w:cs="Segoe UI"/>
          <w:sz w:val="20"/>
          <w:szCs w:val="20"/>
          <w:lang w:val="id-ID"/>
        </w:rPr>
      </w:pPr>
      <w:r w:rsidRPr="00743728">
        <w:rPr>
          <w:rFonts w:ascii="Segoe UI" w:hAnsi="Segoe UI" w:cs="Segoe UI"/>
          <w:sz w:val="20"/>
          <w:szCs w:val="20"/>
        </w:rPr>
        <w:t>Beberapa program yang sudah dilaksanakan merupakan basis agenda Reformasi Birokrasi. Kegiatan sep</w:t>
      </w:r>
      <w:r w:rsidR="00FD5900" w:rsidRPr="00743728">
        <w:rPr>
          <w:rFonts w:ascii="Segoe UI" w:hAnsi="Segoe UI" w:cs="Segoe UI"/>
          <w:sz w:val="20"/>
          <w:szCs w:val="20"/>
        </w:rPr>
        <w:t>e</w:t>
      </w:r>
      <w:r w:rsidRPr="00743728">
        <w:rPr>
          <w:rFonts w:ascii="Segoe UI" w:hAnsi="Segoe UI" w:cs="Segoe UI"/>
          <w:sz w:val="20"/>
          <w:szCs w:val="20"/>
        </w:rPr>
        <w:t xml:space="preserve">rti LAKIP, ANJAB/ABK adalah assessment awal menuju refungsionalisasi birokrasi secara tepat, meliputi baik postur, fungsi dan </w:t>
      </w:r>
      <w:r w:rsidRPr="00743728">
        <w:rPr>
          <w:rFonts w:ascii="Segoe UI" w:hAnsi="Segoe UI" w:cs="Segoe UI"/>
          <w:sz w:val="20"/>
          <w:szCs w:val="20"/>
          <w:lang w:val="id-ID"/>
        </w:rPr>
        <w:t xml:space="preserve"> </w:t>
      </w:r>
      <w:r w:rsidRPr="00743728">
        <w:rPr>
          <w:rFonts w:ascii="Segoe UI" w:hAnsi="Segoe UI" w:cs="Segoe UI"/>
          <w:sz w:val="20"/>
          <w:szCs w:val="20"/>
        </w:rPr>
        <w:t xml:space="preserve">kinerja kelembagaan yang ideal (right-sized).  Konteks ini selaras dengan upaya </w:t>
      </w:r>
      <w:r w:rsidRPr="00743728">
        <w:rPr>
          <w:rFonts w:ascii="Segoe UI" w:hAnsi="Segoe UI" w:cs="Segoe UI"/>
          <w:sz w:val="20"/>
          <w:szCs w:val="20"/>
          <w:lang w:val="id-ID" w:eastAsia="id-ID"/>
        </w:rPr>
        <w:t xml:space="preserve">mendorong </w:t>
      </w:r>
      <w:r w:rsidRPr="00743728">
        <w:rPr>
          <w:rFonts w:ascii="Segoe UI" w:hAnsi="Segoe UI" w:cs="Segoe UI"/>
          <w:sz w:val="20"/>
          <w:szCs w:val="20"/>
          <w:lang w:eastAsia="id-ID"/>
        </w:rPr>
        <w:t xml:space="preserve">kinerja OPD dalam </w:t>
      </w:r>
      <w:r w:rsidRPr="00743728">
        <w:rPr>
          <w:rFonts w:ascii="Segoe UI" w:hAnsi="Segoe UI" w:cs="Segoe UI"/>
          <w:sz w:val="20"/>
          <w:szCs w:val="20"/>
          <w:lang w:val="id-ID" w:eastAsia="id-ID"/>
        </w:rPr>
        <w:t xml:space="preserve">menyelenggarakan tugas umum pemerintahan dan </w:t>
      </w:r>
      <w:r w:rsidRPr="00743728">
        <w:rPr>
          <w:rFonts w:ascii="Segoe UI" w:hAnsi="Segoe UI" w:cs="Segoe UI"/>
          <w:sz w:val="20"/>
          <w:szCs w:val="20"/>
          <w:lang w:eastAsia="id-ID"/>
        </w:rPr>
        <w:t>tata kelola pemerintahan yang baik</w:t>
      </w:r>
      <w:r w:rsidRPr="00743728">
        <w:rPr>
          <w:rFonts w:ascii="Segoe UI" w:hAnsi="Segoe UI" w:cs="Segoe UI"/>
          <w:sz w:val="20"/>
          <w:szCs w:val="20"/>
          <w:lang w:val="id-ID" w:eastAsia="id-ID"/>
        </w:rPr>
        <w:t xml:space="preserve"> (</w:t>
      </w:r>
      <w:r w:rsidRPr="00743728">
        <w:rPr>
          <w:rFonts w:ascii="Segoe UI" w:hAnsi="Segoe UI" w:cs="Segoe UI"/>
          <w:i/>
          <w:iCs/>
          <w:sz w:val="20"/>
          <w:szCs w:val="20"/>
          <w:lang w:val="id-ID" w:eastAsia="id-ID"/>
        </w:rPr>
        <w:t>Good Governance</w:t>
      </w:r>
      <w:r w:rsidRPr="00743728">
        <w:rPr>
          <w:rFonts w:ascii="Segoe UI" w:hAnsi="Segoe UI" w:cs="Segoe UI"/>
          <w:sz w:val="20"/>
          <w:szCs w:val="20"/>
          <w:lang w:val="id-ID" w:eastAsia="id-ID"/>
        </w:rPr>
        <w:t>)</w:t>
      </w:r>
      <w:r w:rsidRPr="00743728">
        <w:rPr>
          <w:rFonts w:ascii="Segoe UI" w:hAnsi="Segoe UI" w:cs="Segoe UI"/>
          <w:sz w:val="20"/>
          <w:szCs w:val="20"/>
          <w:lang w:eastAsia="id-ID"/>
        </w:rPr>
        <w:t xml:space="preserve">, melalui </w:t>
      </w:r>
      <w:r w:rsidRPr="00743728">
        <w:rPr>
          <w:rFonts w:ascii="Segoe UI" w:hAnsi="Segoe UI" w:cs="Segoe UI"/>
          <w:sz w:val="20"/>
          <w:szCs w:val="20"/>
          <w:lang w:val="id-ID"/>
        </w:rPr>
        <w:t xml:space="preserve">penyediaan </w:t>
      </w:r>
      <w:r w:rsidRPr="00743728">
        <w:rPr>
          <w:rFonts w:ascii="Segoe UI" w:hAnsi="Segoe UI" w:cs="Segoe UI"/>
          <w:sz w:val="20"/>
          <w:szCs w:val="20"/>
        </w:rPr>
        <w:t>s</w:t>
      </w:r>
      <w:r w:rsidRPr="00743728">
        <w:rPr>
          <w:rFonts w:ascii="Segoe UI" w:hAnsi="Segoe UI" w:cs="Segoe UI"/>
          <w:sz w:val="20"/>
          <w:szCs w:val="20"/>
          <w:lang w:val="id-ID" w:eastAsia="id-ID"/>
        </w:rPr>
        <w:t xml:space="preserve">istem, </w:t>
      </w:r>
      <w:r w:rsidRPr="00743728">
        <w:rPr>
          <w:rFonts w:ascii="Segoe UI" w:hAnsi="Segoe UI" w:cs="Segoe UI"/>
          <w:sz w:val="20"/>
          <w:szCs w:val="20"/>
          <w:lang w:eastAsia="id-ID"/>
        </w:rPr>
        <w:t>p</w:t>
      </w:r>
      <w:r w:rsidRPr="00743728">
        <w:rPr>
          <w:rFonts w:ascii="Segoe UI" w:hAnsi="Segoe UI" w:cs="Segoe UI"/>
          <w:sz w:val="20"/>
          <w:szCs w:val="20"/>
          <w:lang w:val="id-ID" w:eastAsia="id-ID"/>
        </w:rPr>
        <w:t>rosedur dan mekanisme kerja OPD inter dan antar OPD</w:t>
      </w:r>
      <w:r w:rsidRPr="00743728">
        <w:rPr>
          <w:rFonts w:ascii="Segoe UI" w:hAnsi="Segoe UI" w:cs="Segoe UI"/>
          <w:sz w:val="20"/>
          <w:szCs w:val="20"/>
          <w:lang w:eastAsia="id-ID"/>
        </w:rPr>
        <w:t xml:space="preserve">. Terkait dengan ini, penting untuk tetap melakukan penyegaran dan </w:t>
      </w:r>
      <w:r w:rsidRPr="00743728">
        <w:rPr>
          <w:rFonts w:ascii="Segoe UI" w:hAnsi="Segoe UI" w:cs="Segoe UI"/>
          <w:sz w:val="20"/>
          <w:szCs w:val="20"/>
          <w:lang w:val="id-ID"/>
        </w:rPr>
        <w:t xml:space="preserve">intervensi yang tepat pada </w:t>
      </w:r>
      <w:r w:rsidRPr="00743728">
        <w:rPr>
          <w:rFonts w:ascii="Segoe UI" w:hAnsi="Segoe UI" w:cs="Segoe UI"/>
          <w:sz w:val="20"/>
          <w:szCs w:val="20"/>
        </w:rPr>
        <w:t>empat</w:t>
      </w:r>
      <w:r w:rsidRPr="00743728">
        <w:rPr>
          <w:rFonts w:ascii="Segoe UI" w:hAnsi="Segoe UI" w:cs="Segoe UI"/>
          <w:sz w:val="20"/>
          <w:szCs w:val="20"/>
          <w:lang w:val="id-ID"/>
        </w:rPr>
        <w:t xml:space="preserve"> pilar utama yaitu kelembagaan, ketatalaksanaan, sumber daya aparatur serta sistem pengawasan. </w:t>
      </w:r>
    </w:p>
    <w:p w:rsidR="00095EB5" w:rsidRPr="00743728" w:rsidRDefault="00F12BBD" w:rsidP="00CC1D70">
      <w:pPr>
        <w:widowControl w:val="0"/>
        <w:numPr>
          <w:ilvl w:val="7"/>
          <w:numId w:val="30"/>
        </w:numPr>
        <w:tabs>
          <w:tab w:val="clear" w:pos="5760"/>
          <w:tab w:val="num" w:pos="1134"/>
        </w:tabs>
        <w:spacing w:after="120"/>
        <w:ind w:left="1134" w:hanging="283"/>
        <w:jc w:val="both"/>
        <w:rPr>
          <w:rFonts w:ascii="Segoe UI" w:hAnsi="Segoe UI" w:cs="Segoe UI"/>
          <w:sz w:val="20"/>
          <w:szCs w:val="20"/>
          <w:lang w:val="id-ID"/>
        </w:rPr>
      </w:pPr>
      <w:r w:rsidRPr="00743728">
        <w:rPr>
          <w:rFonts w:ascii="Segoe UI" w:hAnsi="Segoe UI" w:cs="Segoe UI"/>
          <w:sz w:val="20"/>
          <w:szCs w:val="20"/>
        </w:rPr>
        <w:t xml:space="preserve">Standar Pelayanan Minimal yang merupakan kewajiban pemerintah harus dilaksanakan pada penyelenggaraan urusan pemerintahan yang bersifat wajib bagi daerah yang terkait </w:t>
      </w:r>
      <w:r w:rsidRPr="00743728">
        <w:rPr>
          <w:rFonts w:ascii="Segoe UI" w:hAnsi="Segoe UI" w:cs="Segoe UI"/>
          <w:bCs/>
          <w:sz w:val="20"/>
          <w:szCs w:val="20"/>
        </w:rPr>
        <w:t>pelayanan dasar</w:t>
      </w:r>
      <w:r w:rsidRPr="00743728">
        <w:rPr>
          <w:rFonts w:ascii="Segoe UI" w:hAnsi="Segoe UI" w:cs="Segoe UI"/>
          <w:sz w:val="20"/>
          <w:szCs w:val="20"/>
        </w:rPr>
        <w:t xml:space="preserve"> dan berhak diperoleh warga secara minimal. Tolok ukur SPM adalah peningkatan pelayanan kepada masyarakat; kesejahteraan masyarakat  yang semakin baik; pengembangan kehidupan demokrasi; terciptanya keadilan dan pemerataan; dan terjalinnya hubungan  yang serasi antara pusat dan daerah serta  antar daerah.  </w:t>
      </w:r>
    </w:p>
    <w:p w:rsidR="00F12BBD" w:rsidRPr="00743728" w:rsidRDefault="00F12BBD" w:rsidP="00CC1D70">
      <w:pPr>
        <w:widowControl w:val="0"/>
        <w:numPr>
          <w:ilvl w:val="7"/>
          <w:numId w:val="30"/>
        </w:numPr>
        <w:tabs>
          <w:tab w:val="clear" w:pos="5760"/>
          <w:tab w:val="num" w:pos="1134"/>
        </w:tabs>
        <w:spacing w:after="120"/>
        <w:ind w:left="1134" w:hanging="283"/>
        <w:jc w:val="both"/>
        <w:rPr>
          <w:rFonts w:ascii="Segoe UI" w:hAnsi="Segoe UI" w:cs="Segoe UI"/>
          <w:sz w:val="20"/>
          <w:szCs w:val="20"/>
          <w:lang w:val="id-ID"/>
        </w:rPr>
      </w:pPr>
      <w:r w:rsidRPr="00743728">
        <w:rPr>
          <w:rFonts w:ascii="Segoe UI" w:hAnsi="Segoe UI" w:cs="Segoe UI"/>
          <w:sz w:val="20"/>
          <w:szCs w:val="20"/>
          <w:lang w:val="id-ID"/>
        </w:rPr>
        <w:t xml:space="preserve">Semua SKPD/OPD sudah menyusun IKU ( Indikator Kinerja Utama) sebagai tolok </w:t>
      </w:r>
      <w:r w:rsidRPr="00743728">
        <w:rPr>
          <w:rFonts w:ascii="Segoe UI" w:hAnsi="Segoe UI" w:cs="Segoe UI"/>
          <w:sz w:val="20"/>
          <w:szCs w:val="20"/>
          <w:lang w:val="id-ID"/>
        </w:rPr>
        <w:lastRenderedPageBreak/>
        <w:t xml:space="preserve">ukur kinerja </w:t>
      </w:r>
      <w:r w:rsidRPr="00743728">
        <w:rPr>
          <w:rFonts w:ascii="Segoe UI" w:hAnsi="Segoe UI" w:cs="Segoe UI"/>
          <w:sz w:val="20"/>
          <w:szCs w:val="20"/>
        </w:rPr>
        <w:t>berbasis</w:t>
      </w:r>
      <w:r w:rsidRPr="00743728">
        <w:rPr>
          <w:rFonts w:ascii="Segoe UI" w:hAnsi="Segoe UI" w:cs="Segoe UI"/>
          <w:sz w:val="20"/>
          <w:szCs w:val="20"/>
          <w:lang w:val="id-ID"/>
        </w:rPr>
        <w:t xml:space="preserve"> perencanaan sebagaimana tertuang dalam RPJMD, begitu pula semua SKPD/OPD telah melaksanakan urusan sesuai dengan bidangnya sebagaimana tertuang dalam Tugas pokok dan fungsinya masing-masing </w:t>
      </w:r>
      <w:r w:rsidRPr="00743728">
        <w:rPr>
          <w:rFonts w:ascii="Segoe UI" w:hAnsi="Segoe UI" w:cs="Segoe UI"/>
          <w:sz w:val="20"/>
          <w:szCs w:val="20"/>
        </w:rPr>
        <w:t>.</w:t>
      </w:r>
    </w:p>
    <w:p w:rsidR="00F12BBD" w:rsidRPr="00743728" w:rsidRDefault="00F12BBD" w:rsidP="00CC1D70">
      <w:pPr>
        <w:widowControl w:val="0"/>
        <w:numPr>
          <w:ilvl w:val="7"/>
          <w:numId w:val="30"/>
        </w:numPr>
        <w:tabs>
          <w:tab w:val="clear" w:pos="5760"/>
          <w:tab w:val="num" w:pos="1134"/>
        </w:tabs>
        <w:spacing w:after="120"/>
        <w:ind w:left="1134" w:hanging="283"/>
        <w:jc w:val="both"/>
        <w:rPr>
          <w:rFonts w:ascii="Segoe UI" w:hAnsi="Segoe UI" w:cs="Segoe UI"/>
          <w:sz w:val="20"/>
          <w:szCs w:val="20"/>
          <w:lang w:val="id-ID"/>
        </w:rPr>
      </w:pPr>
      <w:r w:rsidRPr="00743728">
        <w:rPr>
          <w:rFonts w:ascii="Segoe UI" w:hAnsi="Segoe UI" w:cs="Segoe UI"/>
          <w:sz w:val="20"/>
          <w:szCs w:val="20"/>
          <w:lang w:val="id-ID"/>
        </w:rPr>
        <w:t xml:space="preserve">Evaluasi </w:t>
      </w:r>
      <w:r w:rsidRPr="00743728">
        <w:rPr>
          <w:rFonts w:ascii="Segoe UI" w:hAnsi="Segoe UI" w:cs="Segoe UI"/>
          <w:sz w:val="20"/>
          <w:szCs w:val="20"/>
        </w:rPr>
        <w:t>kinerja</w:t>
      </w:r>
      <w:r w:rsidRPr="00743728">
        <w:rPr>
          <w:rFonts w:ascii="Segoe UI" w:hAnsi="Segoe UI" w:cs="Segoe UI"/>
          <w:sz w:val="20"/>
          <w:szCs w:val="20"/>
          <w:lang w:val="id-ID"/>
        </w:rPr>
        <w:t xml:space="preserve"> pelayanan publik mendorong percepatan peningkatan kualitas pelayanan publik guna meningkatkan daya saing pemerintah, Fasilitasi penerapan TNDE untuk memenuhi kesiapan dan kemampuan pejabat dan staf dalam mengoperasionalkan aplikasi TNDE, Fasilitasi Survey IKM OPD untuk mengukur kepuasan masyarakat sebagai pengguna layanan dan meningkatkan kualitas penyelenggaraan pelayanan publik serta untuk mengetahui tingkat kinerja unit pelayanan secara berkala sekaligus sebagai bahan untuk menetapkan kebijakan dalam rangka peningkatan kualitas pelayanan publik selanjutnya, </w:t>
      </w:r>
    </w:p>
    <w:p w:rsidR="001A7EC9" w:rsidRPr="00743728" w:rsidRDefault="001A7EC9" w:rsidP="00CC1D70">
      <w:pPr>
        <w:widowControl w:val="0"/>
        <w:numPr>
          <w:ilvl w:val="7"/>
          <w:numId w:val="30"/>
        </w:numPr>
        <w:tabs>
          <w:tab w:val="clear" w:pos="5760"/>
          <w:tab w:val="num" w:pos="1134"/>
        </w:tabs>
        <w:spacing w:after="120"/>
        <w:ind w:left="1134" w:hanging="283"/>
        <w:jc w:val="both"/>
        <w:rPr>
          <w:rFonts w:ascii="Segoe UI" w:hAnsi="Segoe UI" w:cs="Segoe UI"/>
          <w:sz w:val="20"/>
          <w:szCs w:val="20"/>
          <w:lang w:val="id-ID"/>
        </w:rPr>
      </w:pPr>
      <w:r w:rsidRPr="00743728">
        <w:rPr>
          <w:rFonts w:ascii="Segoe UI" w:hAnsi="Segoe UI" w:cs="Segoe UI"/>
          <w:sz w:val="20"/>
          <w:szCs w:val="20"/>
          <w:lang w:val="id-ID"/>
        </w:rPr>
        <w:t>Pelaksanaan</w:t>
      </w:r>
      <w:r w:rsidRPr="00743728">
        <w:rPr>
          <w:rFonts w:ascii="Segoe UI" w:hAnsi="Segoe UI" w:cs="Segoe UI"/>
          <w:sz w:val="20"/>
          <w:szCs w:val="20"/>
        </w:rPr>
        <w:t xml:space="preserve">  ULP/LSE</w:t>
      </w:r>
      <w:r w:rsidRPr="00743728">
        <w:rPr>
          <w:rFonts w:ascii="Segoe UI" w:eastAsia="Times New Roman" w:hAnsi="Segoe UI" w:cs="Segoe UI"/>
          <w:vanish/>
          <w:sz w:val="20"/>
          <w:szCs w:val="20"/>
          <w:lang w:eastAsia="id-ID"/>
        </w:rPr>
        <w:t>Top of FormBottom of Form</w:t>
      </w:r>
      <w:r w:rsidRPr="00743728">
        <w:rPr>
          <w:rFonts w:ascii="Segoe UI" w:hAnsi="Segoe UI" w:cs="Segoe UI"/>
          <w:sz w:val="20"/>
          <w:szCs w:val="20"/>
        </w:rPr>
        <w:t>: proses pelelangan adalah salah satu rangkaian dari pelaksanaan pengadaan barang/jasa pemerintah yang melibatkan beberapa pihak dalam rantai prosesnya. Pihak yang terlibat dalam proses lelang yaitu Pejabat Pembuat Komitmen (PPK) yang bertugas untuk menyiapkan dan menetapkan rencana pelaksanaan pengadaan (Spesifikasi Teknis, Harga Perkiraan Sendiri/HPS, dan Rancangan Kontrak), Kelompok Kerja Unit Layanan Pengadaan (Pokja ULP)/Panitia Pengadaan yang bertugas untuk memilih penyedia, serta peserta pengadaan yang merupakan</w:t>
      </w:r>
    </w:p>
    <w:p w:rsidR="00F12BBD" w:rsidRPr="00743728" w:rsidRDefault="00F12BBD" w:rsidP="00CC1D70">
      <w:pPr>
        <w:widowControl w:val="0"/>
        <w:numPr>
          <w:ilvl w:val="7"/>
          <w:numId w:val="30"/>
        </w:numPr>
        <w:tabs>
          <w:tab w:val="clear" w:pos="5760"/>
          <w:tab w:val="num" w:pos="1134"/>
        </w:tabs>
        <w:spacing w:after="120"/>
        <w:ind w:left="1134" w:hanging="283"/>
        <w:jc w:val="both"/>
        <w:rPr>
          <w:rFonts w:ascii="Segoe UI" w:hAnsi="Segoe UI" w:cs="Segoe UI"/>
          <w:sz w:val="20"/>
          <w:szCs w:val="20"/>
          <w:lang w:val="id-ID"/>
        </w:rPr>
      </w:pPr>
      <w:r w:rsidRPr="00743728">
        <w:rPr>
          <w:rFonts w:ascii="Segoe UI" w:hAnsi="Segoe UI" w:cs="Segoe UI"/>
          <w:sz w:val="20"/>
          <w:szCs w:val="20"/>
          <w:lang w:val="id-ID"/>
        </w:rPr>
        <w:t xml:space="preserve">Dalam melaksanakan tugas kewilayahan, Kecamatan selain melaksanakan Tugas Umum </w:t>
      </w:r>
      <w:r w:rsidRPr="00743728">
        <w:rPr>
          <w:rFonts w:ascii="Segoe UI" w:hAnsi="Segoe UI" w:cs="Segoe UI"/>
          <w:sz w:val="20"/>
          <w:szCs w:val="20"/>
        </w:rPr>
        <w:t>Pemerintahan</w:t>
      </w:r>
      <w:r w:rsidRPr="00743728">
        <w:rPr>
          <w:rFonts w:ascii="Segoe UI" w:hAnsi="Segoe UI" w:cs="Segoe UI"/>
          <w:sz w:val="20"/>
          <w:szCs w:val="20"/>
          <w:lang w:val="id-ID"/>
        </w:rPr>
        <w:t xml:space="preserve"> juga melaksanakan tugas yang dibebankan sebagai Koordinator di wilayah kerjanya melalui tugas yang dilimpahkan oleh Bupati sebagaimana tertuang dalam Peraturan Bupati nomor 16 tahun 2009 tentang Tugas adan Wewenang camat selain yang tertuang dalam tugas pokok dan </w:t>
      </w:r>
      <w:r w:rsidRPr="00743728">
        <w:rPr>
          <w:rFonts w:ascii="Segoe UI" w:hAnsi="Segoe UI" w:cs="Segoe UI"/>
          <w:sz w:val="20"/>
          <w:szCs w:val="20"/>
        </w:rPr>
        <w:t>.</w:t>
      </w:r>
    </w:p>
    <w:p w:rsidR="001A7EC9" w:rsidRPr="00743728" w:rsidRDefault="001A7EC9" w:rsidP="00CC1D70">
      <w:pPr>
        <w:widowControl w:val="0"/>
        <w:numPr>
          <w:ilvl w:val="7"/>
          <w:numId w:val="30"/>
        </w:numPr>
        <w:tabs>
          <w:tab w:val="clear" w:pos="5760"/>
          <w:tab w:val="num" w:pos="1134"/>
        </w:tabs>
        <w:spacing w:after="120"/>
        <w:ind w:left="1134" w:hanging="283"/>
        <w:jc w:val="both"/>
        <w:rPr>
          <w:rFonts w:ascii="Segoe UI" w:hAnsi="Segoe UI" w:cs="Segoe UI"/>
          <w:sz w:val="20"/>
          <w:szCs w:val="20"/>
          <w:lang w:val="id-ID"/>
        </w:rPr>
      </w:pPr>
      <w:r w:rsidRPr="00743728">
        <w:rPr>
          <w:rFonts w:ascii="Segoe UI" w:hAnsi="Segoe UI" w:cs="Segoe UI"/>
          <w:sz w:val="20"/>
          <w:szCs w:val="20"/>
        </w:rPr>
        <w:t>I</w:t>
      </w:r>
      <w:r w:rsidRPr="00743728">
        <w:rPr>
          <w:rFonts w:ascii="Segoe UI" w:hAnsi="Segoe UI" w:cs="Segoe UI"/>
          <w:sz w:val="20"/>
          <w:szCs w:val="20"/>
          <w:lang w:val="id-ID"/>
        </w:rPr>
        <w:t>nisiatif Daerah terhadap program nasional Pelayanan Administrasi Terpadu Kecamatan (PATEN) sesuai Permendagri Nomor 4 tahun 2010. Dalam regulasi tersebut, PATEN telah ditetapkan menjadi i</w:t>
      </w:r>
      <w:r w:rsidRPr="00743728">
        <w:rPr>
          <w:rFonts w:ascii="Segoe UI" w:hAnsi="Segoe UI" w:cs="Segoe UI"/>
          <w:sz w:val="20"/>
          <w:szCs w:val="20"/>
        </w:rPr>
        <w:t>k</w:t>
      </w:r>
      <w:r w:rsidRPr="00743728">
        <w:rPr>
          <w:rFonts w:ascii="Segoe UI" w:hAnsi="Segoe UI" w:cs="Segoe UI"/>
          <w:sz w:val="20"/>
          <w:szCs w:val="20"/>
          <w:lang w:val="id-ID"/>
        </w:rPr>
        <w:t xml:space="preserve">on pelayanan perizinan dan non perizinan di kecamatan, yang tujuannya adalah mempercepat dan mempermudah serta memperpendek birokrasi pelayanan, demi kepuasan masyarakat. Di Kabupaten Wonosobo, PATEN diimprovisasi dengan program Sistem Informasi Terintegrasi (SINTA). Selain pengembangan aplikasi PATEN </w:t>
      </w:r>
      <w:r w:rsidRPr="00743728">
        <w:rPr>
          <w:rFonts w:ascii="Segoe UI" w:hAnsi="Segoe UI" w:cs="Segoe UI"/>
          <w:sz w:val="20"/>
          <w:szCs w:val="20"/>
        </w:rPr>
        <w:t>berbasis</w:t>
      </w:r>
      <w:r w:rsidRPr="00743728">
        <w:rPr>
          <w:rFonts w:ascii="Segoe UI" w:hAnsi="Segoe UI" w:cs="Segoe UI"/>
          <w:sz w:val="20"/>
          <w:szCs w:val="20"/>
          <w:lang w:val="id-ID"/>
        </w:rPr>
        <w:t xml:space="preserve"> SINTA, pada kegiatan ini juga dilaksanakan pelatihan bagi admin kecamatan, sosialisasi dan diseminasi bagi desa-desa di kecamatan pilot project serta perumusan regulasi daerah sebagai dasar pelaksanaan PATEN, yaitu Peraturan Bupati tentang pelimpahan sebagian urusan pemerintahan kepada Kecamatan. Tahun 2014 telah diterbitkan 3 Perbup, yang mengatur jenis-jenis perizinan dan non perizinan yang dilimpahkan kepada Kecamatan, standard operating procedure (SOP), uraian tugas pelaksana PATEN serta Keputusan Bupati tentang penetapan kecamatan pelaksana PATEN.</w:t>
      </w:r>
    </w:p>
    <w:p w:rsidR="00B0056C" w:rsidRPr="00743728" w:rsidRDefault="00B0056C" w:rsidP="00CC1D70">
      <w:pPr>
        <w:widowControl w:val="0"/>
        <w:numPr>
          <w:ilvl w:val="7"/>
          <w:numId w:val="30"/>
        </w:numPr>
        <w:tabs>
          <w:tab w:val="clear" w:pos="5760"/>
          <w:tab w:val="num" w:pos="1134"/>
        </w:tabs>
        <w:spacing w:after="120"/>
        <w:ind w:left="1134" w:hanging="283"/>
        <w:jc w:val="both"/>
        <w:rPr>
          <w:rFonts w:ascii="Segoe UI" w:hAnsi="Segoe UI" w:cs="Segoe UI"/>
          <w:sz w:val="20"/>
          <w:szCs w:val="20"/>
          <w:lang w:val="sv-SE"/>
        </w:rPr>
      </w:pPr>
      <w:r w:rsidRPr="00743728">
        <w:rPr>
          <w:rFonts w:ascii="Segoe UI" w:hAnsi="Segoe UI" w:cs="Segoe UI"/>
          <w:sz w:val="20"/>
          <w:szCs w:val="20"/>
          <w:lang w:val="sv-SE"/>
        </w:rPr>
        <w:t xml:space="preserve">Meningkatnya </w:t>
      </w:r>
      <w:r w:rsidRPr="00743728">
        <w:rPr>
          <w:rFonts w:ascii="Segoe UI" w:hAnsi="Segoe UI" w:cs="Segoe UI"/>
          <w:sz w:val="20"/>
          <w:szCs w:val="20"/>
        </w:rPr>
        <w:t>pemahaman</w:t>
      </w:r>
      <w:r w:rsidRPr="00743728">
        <w:rPr>
          <w:rFonts w:ascii="Segoe UI" w:hAnsi="Segoe UI" w:cs="Segoe UI"/>
          <w:sz w:val="20"/>
          <w:szCs w:val="20"/>
          <w:lang w:val="sv-SE"/>
        </w:rPr>
        <w:t xml:space="preserve"> masyarakat dan aparat pemerintahan daerah tentang Peraturan Daerah </w:t>
      </w:r>
      <w:r w:rsidRPr="00743728">
        <w:rPr>
          <w:rFonts w:ascii="Segoe UI" w:hAnsi="Segoe UI" w:cs="Segoe UI"/>
          <w:sz w:val="20"/>
          <w:szCs w:val="20"/>
        </w:rPr>
        <w:t>Kabupaten</w:t>
      </w:r>
      <w:r w:rsidRPr="00743728">
        <w:rPr>
          <w:rFonts w:ascii="Segoe UI" w:hAnsi="Segoe UI" w:cs="Segoe UI"/>
          <w:sz w:val="20"/>
          <w:szCs w:val="20"/>
          <w:lang w:val="sv-SE"/>
        </w:rPr>
        <w:t xml:space="preserve"> Wonosobo kepada masyarakat dan aparat pemerintah serta pemahaman terhadap perlindungan </w:t>
      </w:r>
      <w:r w:rsidR="00CC1D70">
        <w:rPr>
          <w:rFonts w:ascii="Segoe UI" w:hAnsi="Segoe UI" w:cs="Segoe UI"/>
          <w:sz w:val="20"/>
          <w:szCs w:val="20"/>
          <w:lang w:val="id-ID"/>
        </w:rPr>
        <w:t xml:space="preserve">HAM </w:t>
      </w:r>
      <w:r w:rsidRPr="00743728">
        <w:rPr>
          <w:rFonts w:ascii="Segoe UI" w:hAnsi="Segoe UI" w:cs="Segoe UI"/>
          <w:sz w:val="20"/>
          <w:szCs w:val="20"/>
          <w:lang w:val="sv-SE"/>
        </w:rPr>
        <w:t xml:space="preserve">melalui berbagai kegiatan sosialisasi dengan melibatkan Anggota DPRD dan Aparat penegak hukum terkait; </w:t>
      </w:r>
    </w:p>
    <w:p w:rsidR="00055D16" w:rsidRPr="00743728" w:rsidRDefault="00B0056C" w:rsidP="00CC1D70">
      <w:pPr>
        <w:widowControl w:val="0"/>
        <w:numPr>
          <w:ilvl w:val="7"/>
          <w:numId w:val="30"/>
        </w:numPr>
        <w:tabs>
          <w:tab w:val="clear" w:pos="5760"/>
          <w:tab w:val="num" w:pos="1134"/>
        </w:tabs>
        <w:spacing w:after="120"/>
        <w:ind w:left="1134" w:hanging="283"/>
        <w:jc w:val="both"/>
        <w:rPr>
          <w:rFonts w:ascii="Segoe UI" w:hAnsi="Segoe UI" w:cs="Segoe UI"/>
          <w:sz w:val="20"/>
          <w:szCs w:val="20"/>
          <w:lang w:val="sv-SE"/>
        </w:rPr>
      </w:pPr>
      <w:r w:rsidRPr="00743728">
        <w:rPr>
          <w:rFonts w:ascii="Segoe UI" w:hAnsi="Segoe UI" w:cs="Segoe UI"/>
          <w:sz w:val="20"/>
          <w:szCs w:val="20"/>
          <w:lang w:val="sv-SE"/>
        </w:rPr>
        <w:t xml:space="preserve">Mantapnya </w:t>
      </w:r>
      <w:r w:rsidRPr="00743728">
        <w:rPr>
          <w:rFonts w:ascii="Segoe UI" w:hAnsi="Segoe UI" w:cs="Segoe UI"/>
          <w:sz w:val="20"/>
          <w:szCs w:val="20"/>
        </w:rPr>
        <w:t>keputusan</w:t>
      </w:r>
      <w:r w:rsidRPr="00743728">
        <w:rPr>
          <w:rFonts w:ascii="Segoe UI" w:hAnsi="Segoe UI" w:cs="Segoe UI"/>
          <w:sz w:val="20"/>
          <w:szCs w:val="20"/>
          <w:lang w:val="sv-SE"/>
        </w:rPr>
        <w:t xml:space="preserve"> pemberian izin usaha karena telah dikaji bersama dengan lembaga teknis yang terkait sehingga dengan dikeluarkannya izin usaha tersebut tidak berdampak negatif pada lingkungan disekitar lokasi usaha dan tidak menimbulkan penol</w:t>
      </w:r>
      <w:r w:rsidR="00953C43" w:rsidRPr="00743728">
        <w:rPr>
          <w:rFonts w:ascii="Segoe UI" w:hAnsi="Segoe UI" w:cs="Segoe UI"/>
          <w:sz w:val="20"/>
          <w:szCs w:val="20"/>
          <w:lang w:val="sv-SE"/>
        </w:rPr>
        <w:t>akan dari masyarakat sekitarnya.</w:t>
      </w:r>
    </w:p>
    <w:p w:rsidR="00EF5FCA" w:rsidRPr="00CC1D70" w:rsidRDefault="0089250D" w:rsidP="00CC1D70">
      <w:pPr>
        <w:pStyle w:val="ListParagraph"/>
        <w:widowControl w:val="0"/>
        <w:numPr>
          <w:ilvl w:val="0"/>
          <w:numId w:val="24"/>
        </w:numPr>
        <w:tabs>
          <w:tab w:val="left" w:pos="851"/>
        </w:tabs>
        <w:autoSpaceDE w:val="0"/>
        <w:autoSpaceDN w:val="0"/>
        <w:adjustRightInd w:val="0"/>
        <w:spacing w:after="120" w:line="276" w:lineRule="auto"/>
        <w:contextualSpacing w:val="0"/>
        <w:jc w:val="both"/>
        <w:rPr>
          <w:rFonts w:ascii="Segoe UI" w:hAnsi="Segoe UI" w:cs="Segoe UI"/>
          <w:b/>
          <w:kern w:val="20"/>
          <w:sz w:val="20"/>
          <w:szCs w:val="20"/>
          <w:lang w:val="id-ID"/>
        </w:rPr>
      </w:pPr>
      <w:r w:rsidRPr="00CC1D70">
        <w:rPr>
          <w:rFonts w:ascii="Segoe UI" w:hAnsi="Segoe UI" w:cs="Segoe UI"/>
          <w:b/>
          <w:kern w:val="20"/>
          <w:sz w:val="20"/>
          <w:szCs w:val="20"/>
          <w:lang w:val="id-ID"/>
        </w:rPr>
        <w:lastRenderedPageBreak/>
        <w:t>Permasalahan Dan Solusi</w:t>
      </w:r>
    </w:p>
    <w:p w:rsidR="00EF5FCA" w:rsidRPr="00743728" w:rsidRDefault="00EF5FCA" w:rsidP="00CC1D70">
      <w:pPr>
        <w:widowControl w:val="0"/>
        <w:spacing w:after="120"/>
        <w:ind w:left="851"/>
        <w:jc w:val="both"/>
        <w:rPr>
          <w:rFonts w:ascii="Segoe UI" w:hAnsi="Segoe UI" w:cs="Segoe UI"/>
          <w:sz w:val="20"/>
          <w:szCs w:val="20"/>
          <w:lang w:val="id-ID"/>
        </w:rPr>
      </w:pPr>
      <w:r w:rsidRPr="00743728">
        <w:rPr>
          <w:rFonts w:ascii="Segoe UI" w:hAnsi="Segoe UI" w:cs="Segoe UI"/>
          <w:sz w:val="20"/>
          <w:szCs w:val="20"/>
          <w:lang w:val="id-ID"/>
        </w:rPr>
        <w:t>Beberapa permasalahan yang dihadapi dalam melaksanakan urusan otonomi daerah, pemerintahan umum, administrasi keuangan daerah, perangkat daerah, kepegawaian dan persandian adalah:</w:t>
      </w:r>
    </w:p>
    <w:p w:rsidR="00EF5FCA" w:rsidRPr="00743728" w:rsidRDefault="00EF5FCA" w:rsidP="00CC1D70">
      <w:pPr>
        <w:pStyle w:val="ListParagraph"/>
        <w:widowControl w:val="0"/>
        <w:numPr>
          <w:ilvl w:val="0"/>
          <w:numId w:val="31"/>
        </w:numPr>
        <w:tabs>
          <w:tab w:val="left" w:pos="1134"/>
        </w:tabs>
        <w:spacing w:after="120"/>
        <w:ind w:left="1134" w:hanging="283"/>
        <w:jc w:val="both"/>
        <w:rPr>
          <w:rFonts w:ascii="Segoe UI" w:hAnsi="Segoe UI" w:cs="Segoe UI"/>
          <w:b/>
          <w:bCs/>
          <w:sz w:val="20"/>
          <w:szCs w:val="20"/>
        </w:rPr>
      </w:pPr>
      <w:r w:rsidRPr="00743728">
        <w:rPr>
          <w:rFonts w:ascii="Segoe UI" w:hAnsi="Segoe UI" w:cs="Segoe UI"/>
          <w:sz w:val="20"/>
          <w:szCs w:val="20"/>
        </w:rPr>
        <w:t>Banyak</w:t>
      </w:r>
      <w:r w:rsidRPr="00743728">
        <w:rPr>
          <w:rFonts w:ascii="Segoe UI" w:hAnsi="Segoe UI" w:cs="Segoe UI"/>
          <w:bCs/>
          <w:sz w:val="20"/>
          <w:szCs w:val="20"/>
        </w:rPr>
        <w:t xml:space="preserve"> peraturan perundang-undangan yang diterbitkan pemerintah pusat yang tidak saling menunjang </w:t>
      </w:r>
      <w:r w:rsidRPr="00743728">
        <w:rPr>
          <w:rFonts w:ascii="Segoe UI" w:hAnsi="Segoe UI" w:cs="Segoe UI"/>
          <w:sz w:val="20"/>
          <w:szCs w:val="20"/>
          <w:lang w:val="id-ID" w:eastAsia="id-ID"/>
        </w:rPr>
        <w:t>berakibat</w:t>
      </w:r>
      <w:r w:rsidRPr="00743728">
        <w:rPr>
          <w:rFonts w:ascii="Segoe UI" w:hAnsi="Segoe UI" w:cs="Segoe UI"/>
          <w:bCs/>
          <w:sz w:val="20"/>
          <w:szCs w:val="20"/>
        </w:rPr>
        <w:t xml:space="preserve"> pada pelaksanaan di daerah yang tidak pasti / mengambang, fungsi pengawasan pemerintahan sebagaimana tersebut dalam permendagri Nomor 53 tahun 2007 tentang pengawasan peraturan daerah dan peraturan kepala daerah tidak optimal sehingga berdampak pula pada penyusunan perundang-undangan daerah yang tidak sesuai dengan peraturan perundang-undangan diatasnya .</w:t>
      </w:r>
    </w:p>
    <w:p w:rsidR="00EF5FCA" w:rsidRPr="00743728" w:rsidRDefault="00EF5FCA" w:rsidP="00CC1D70">
      <w:pPr>
        <w:pStyle w:val="ListParagraph"/>
        <w:widowControl w:val="0"/>
        <w:numPr>
          <w:ilvl w:val="0"/>
          <w:numId w:val="31"/>
        </w:numPr>
        <w:tabs>
          <w:tab w:val="left" w:pos="1134"/>
        </w:tabs>
        <w:spacing w:after="120"/>
        <w:ind w:left="1134" w:hanging="283"/>
        <w:jc w:val="both"/>
        <w:rPr>
          <w:rFonts w:ascii="Segoe UI" w:hAnsi="Segoe UI" w:cs="Segoe UI"/>
          <w:sz w:val="20"/>
          <w:szCs w:val="20"/>
          <w:lang w:val="id-ID"/>
        </w:rPr>
      </w:pPr>
      <w:r w:rsidRPr="00743728">
        <w:rPr>
          <w:rFonts w:ascii="Segoe UI" w:hAnsi="Segoe UI" w:cs="Segoe UI"/>
          <w:sz w:val="20"/>
          <w:szCs w:val="20"/>
        </w:rPr>
        <w:t xml:space="preserve">Masih </w:t>
      </w:r>
      <w:r w:rsidRPr="00743728">
        <w:rPr>
          <w:rFonts w:ascii="Segoe UI" w:hAnsi="Segoe UI" w:cs="Segoe UI"/>
          <w:bCs/>
          <w:sz w:val="20"/>
          <w:szCs w:val="20"/>
        </w:rPr>
        <w:t>terdapat</w:t>
      </w:r>
      <w:r w:rsidRPr="00743728">
        <w:rPr>
          <w:rFonts w:ascii="Segoe UI" w:hAnsi="Segoe UI" w:cs="Segoe UI"/>
          <w:sz w:val="20"/>
          <w:szCs w:val="20"/>
        </w:rPr>
        <w:t xml:space="preserve"> </w:t>
      </w:r>
      <w:r w:rsidRPr="00743728">
        <w:rPr>
          <w:rFonts w:ascii="Segoe UI" w:hAnsi="Segoe UI" w:cs="Segoe UI"/>
          <w:sz w:val="20"/>
          <w:szCs w:val="20"/>
          <w:lang w:val="id-ID"/>
        </w:rPr>
        <w:t>ketentuan dalam perundang-undangan dirasakan kurang peka atau bahkan bertentangan dengan realitas kondisi di daerah sehingga sering mengalami berbagai kendala dalam pengimplementasiannya.</w:t>
      </w:r>
    </w:p>
    <w:p w:rsidR="00EF5FCA" w:rsidRPr="00743728" w:rsidRDefault="00EF5FCA" w:rsidP="00CC1D70">
      <w:pPr>
        <w:pStyle w:val="ListParagraph"/>
        <w:widowControl w:val="0"/>
        <w:numPr>
          <w:ilvl w:val="0"/>
          <w:numId w:val="31"/>
        </w:numPr>
        <w:tabs>
          <w:tab w:val="left" w:pos="1134"/>
        </w:tabs>
        <w:spacing w:after="120"/>
        <w:ind w:left="1134" w:hanging="283"/>
        <w:jc w:val="both"/>
        <w:rPr>
          <w:rFonts w:ascii="Segoe UI" w:hAnsi="Segoe UI" w:cs="Segoe UI"/>
          <w:sz w:val="20"/>
          <w:szCs w:val="20"/>
          <w:lang w:val="id-ID"/>
        </w:rPr>
      </w:pPr>
      <w:r w:rsidRPr="00743728">
        <w:rPr>
          <w:rFonts w:ascii="Segoe UI" w:hAnsi="Segoe UI" w:cs="Segoe UI"/>
          <w:bCs/>
          <w:sz w:val="20"/>
          <w:szCs w:val="20"/>
        </w:rPr>
        <w:t>Kapasitas sumber daya birokrasi belum seluruhnya mampu menjawab tantangan perubahan zaman. Dengan</w:t>
      </w:r>
      <w:r w:rsidRPr="00743728">
        <w:rPr>
          <w:rFonts w:ascii="Segoe UI" w:hAnsi="Segoe UI" w:cs="Segoe UI"/>
          <w:sz w:val="20"/>
          <w:szCs w:val="20"/>
          <w:lang w:val="id-ID"/>
        </w:rPr>
        <w:t xml:space="preserve"> kondisi birokrasi yang cenderung pasif dan kurang inovatif, pemerintah daerah mengalami beberapa kendala dalam pelaksanaan otonomi daerah. </w:t>
      </w:r>
    </w:p>
    <w:p w:rsidR="00EF5FCA" w:rsidRPr="00743728" w:rsidRDefault="00EF5FCA" w:rsidP="00CC1D70">
      <w:pPr>
        <w:pStyle w:val="ListParagraph"/>
        <w:widowControl w:val="0"/>
        <w:numPr>
          <w:ilvl w:val="0"/>
          <w:numId w:val="31"/>
        </w:numPr>
        <w:tabs>
          <w:tab w:val="left" w:pos="1134"/>
        </w:tabs>
        <w:spacing w:after="120"/>
        <w:ind w:left="1134" w:hanging="283"/>
        <w:jc w:val="both"/>
        <w:rPr>
          <w:rFonts w:ascii="Segoe UI" w:hAnsi="Segoe UI" w:cs="Segoe UI"/>
          <w:sz w:val="20"/>
          <w:szCs w:val="20"/>
          <w:lang w:val="id-ID"/>
        </w:rPr>
      </w:pPr>
      <w:r w:rsidRPr="00743728">
        <w:rPr>
          <w:rFonts w:ascii="Segoe UI" w:hAnsi="Segoe UI" w:cs="Segoe UI"/>
          <w:sz w:val="20"/>
          <w:szCs w:val="20"/>
          <w:lang w:val="id-ID"/>
        </w:rPr>
        <w:t xml:space="preserve">Dalam bidang administrasi keuangan daerah, hambatan yang dihadapi adalah pemahaman  pelaksanaan penatausahaan keuangan tentang konsep laporan keuangan belum berjalan </w:t>
      </w:r>
      <w:r w:rsidRPr="00743728">
        <w:rPr>
          <w:rFonts w:ascii="Segoe UI" w:hAnsi="Segoe UI" w:cs="Segoe UI"/>
          <w:bCs/>
          <w:sz w:val="20"/>
          <w:szCs w:val="20"/>
        </w:rPr>
        <w:t>sepenuhnya</w:t>
      </w:r>
      <w:r w:rsidRPr="00743728">
        <w:rPr>
          <w:rFonts w:ascii="Segoe UI" w:hAnsi="Segoe UI" w:cs="Segoe UI"/>
          <w:sz w:val="20"/>
          <w:szCs w:val="20"/>
          <w:lang w:val="id-ID"/>
        </w:rPr>
        <w:t xml:space="preserve"> hal ini akan menghambat pengelolaan keuangan daerah serta manajemen pengelolaan aset daerah belum maksimal, sehingga mempengaruhi perencanaan kedepan terhadap penggunaan, pemanfaatan maupun pemberdayaan aset-aset daerah. Pengelolaan aset daerah masih terkonsentrasi pada pencatatan dan pendokumentasian, belum dapat secara maksimal diarahkan untuk perencanaan pembangunan dan pendapatan daerah. Hal ini masih dipertegas dengan persoalan pelimpahan</w:t>
      </w:r>
      <w:r w:rsidRPr="00743728">
        <w:rPr>
          <w:rFonts w:ascii="Segoe UI" w:hAnsi="Segoe UI" w:cs="Segoe UI"/>
          <w:sz w:val="20"/>
          <w:szCs w:val="20"/>
        </w:rPr>
        <w:t xml:space="preserve"> aset pusat maupun provinsi kepada daerah.</w:t>
      </w:r>
    </w:p>
    <w:p w:rsidR="00EF5FCA" w:rsidRPr="00743728" w:rsidRDefault="00EF5FCA" w:rsidP="00CC1D70">
      <w:pPr>
        <w:widowControl w:val="0"/>
        <w:spacing w:after="120"/>
        <w:ind w:left="851"/>
        <w:jc w:val="both"/>
        <w:rPr>
          <w:rFonts w:ascii="Segoe UI" w:hAnsi="Segoe UI" w:cs="Segoe UI"/>
          <w:sz w:val="20"/>
          <w:szCs w:val="20"/>
          <w:lang w:val="id-ID"/>
        </w:rPr>
      </w:pPr>
      <w:r w:rsidRPr="00743728">
        <w:rPr>
          <w:rFonts w:ascii="Segoe UI" w:hAnsi="Segoe UI" w:cs="Segoe UI"/>
          <w:sz w:val="20"/>
          <w:szCs w:val="20"/>
          <w:lang w:val="id-ID"/>
        </w:rPr>
        <w:t>Solusi pemecahan yang dilakukan antara lain:</w:t>
      </w:r>
    </w:p>
    <w:p w:rsidR="00EF5FCA" w:rsidRPr="00CC1D70" w:rsidRDefault="00EF5FCA" w:rsidP="00CC1D70">
      <w:pPr>
        <w:pStyle w:val="ListParagraph"/>
        <w:widowControl w:val="0"/>
        <w:numPr>
          <w:ilvl w:val="0"/>
          <w:numId w:val="31"/>
        </w:numPr>
        <w:tabs>
          <w:tab w:val="left" w:pos="1134"/>
        </w:tabs>
        <w:spacing w:after="120"/>
        <w:ind w:left="1134" w:hanging="283"/>
        <w:jc w:val="both"/>
        <w:rPr>
          <w:rFonts w:ascii="Segoe UI" w:hAnsi="Segoe UI" w:cs="Segoe UI"/>
          <w:sz w:val="20"/>
          <w:szCs w:val="20"/>
        </w:rPr>
      </w:pPr>
      <w:r w:rsidRPr="00743728">
        <w:rPr>
          <w:rFonts w:ascii="Segoe UI" w:hAnsi="Segoe UI" w:cs="Segoe UI"/>
          <w:sz w:val="20"/>
          <w:szCs w:val="20"/>
        </w:rPr>
        <w:t xml:space="preserve">Seluruh </w:t>
      </w:r>
      <w:r w:rsidRPr="00CC1D70">
        <w:rPr>
          <w:rFonts w:ascii="Segoe UI" w:hAnsi="Segoe UI" w:cs="Segoe UI"/>
          <w:sz w:val="20"/>
          <w:szCs w:val="20"/>
        </w:rPr>
        <w:t xml:space="preserve">komponen pemerintahan terus menerus berusaha untuk lebih responsif dan tanggap dalam menyesuaikan diri terhadap perubahan kebijakan pemerintahan. </w:t>
      </w:r>
    </w:p>
    <w:p w:rsidR="00EF5FCA" w:rsidRPr="00CC1D70" w:rsidRDefault="00EF5FCA" w:rsidP="00CC1D70">
      <w:pPr>
        <w:pStyle w:val="ListParagraph"/>
        <w:widowControl w:val="0"/>
        <w:numPr>
          <w:ilvl w:val="0"/>
          <w:numId w:val="31"/>
        </w:numPr>
        <w:tabs>
          <w:tab w:val="left" w:pos="1134"/>
        </w:tabs>
        <w:spacing w:after="120"/>
        <w:ind w:left="1134" w:hanging="283"/>
        <w:jc w:val="both"/>
        <w:rPr>
          <w:rFonts w:ascii="Segoe UI" w:hAnsi="Segoe UI" w:cs="Segoe UI"/>
          <w:sz w:val="20"/>
          <w:szCs w:val="20"/>
        </w:rPr>
      </w:pPr>
      <w:r w:rsidRPr="00CC1D70">
        <w:rPr>
          <w:rFonts w:ascii="Segoe UI" w:hAnsi="Segoe UI" w:cs="Segoe UI"/>
          <w:sz w:val="20"/>
          <w:szCs w:val="20"/>
        </w:rPr>
        <w:t>Diupayakan kita melakukan evaluasi kewenangan yang mengidentifikasi hal-hal berkaitan dengan prosedur baku dan prosedur teknis dalam pelaksanaan masing-masing urusan.</w:t>
      </w:r>
    </w:p>
    <w:p w:rsidR="00EF5FCA" w:rsidRPr="00CC1D70" w:rsidRDefault="00EF5FCA" w:rsidP="00CC1D70">
      <w:pPr>
        <w:pStyle w:val="ListParagraph"/>
        <w:widowControl w:val="0"/>
        <w:numPr>
          <w:ilvl w:val="0"/>
          <w:numId w:val="31"/>
        </w:numPr>
        <w:tabs>
          <w:tab w:val="left" w:pos="1134"/>
        </w:tabs>
        <w:spacing w:after="120"/>
        <w:ind w:left="1134" w:hanging="283"/>
        <w:jc w:val="both"/>
        <w:rPr>
          <w:rFonts w:ascii="Segoe UI" w:hAnsi="Segoe UI" w:cs="Segoe UI"/>
          <w:sz w:val="20"/>
          <w:szCs w:val="20"/>
        </w:rPr>
      </w:pPr>
      <w:r w:rsidRPr="00CC1D70">
        <w:rPr>
          <w:rFonts w:ascii="Segoe UI" w:hAnsi="Segoe UI" w:cs="Segoe UI"/>
          <w:sz w:val="20"/>
          <w:szCs w:val="20"/>
        </w:rPr>
        <w:t xml:space="preserve">Peningkatan kualitas koordinasi dalam tataran proses perencanaan, pelaksanaan serta evaluasi penyelenggaraan pemerintahan, merupakan tindakan yang harus dilaksanakan untuk mengatasi permasalahan tersebut.   </w:t>
      </w:r>
    </w:p>
    <w:p w:rsidR="00EF5FCA" w:rsidRPr="00743728" w:rsidRDefault="00EF5FCA" w:rsidP="00CC1D70">
      <w:pPr>
        <w:pStyle w:val="ListParagraph"/>
        <w:widowControl w:val="0"/>
        <w:numPr>
          <w:ilvl w:val="0"/>
          <w:numId w:val="31"/>
        </w:numPr>
        <w:tabs>
          <w:tab w:val="left" w:pos="1134"/>
        </w:tabs>
        <w:spacing w:after="120"/>
        <w:ind w:left="1134" w:hanging="283"/>
        <w:jc w:val="both"/>
        <w:rPr>
          <w:rFonts w:ascii="Segoe UI" w:hAnsi="Segoe UI" w:cs="Segoe UI"/>
          <w:b/>
          <w:sz w:val="20"/>
          <w:szCs w:val="20"/>
          <w:lang w:val="id-ID"/>
        </w:rPr>
      </w:pPr>
      <w:r w:rsidRPr="00CC1D70">
        <w:rPr>
          <w:rFonts w:ascii="Segoe UI" w:hAnsi="Segoe UI" w:cs="Segoe UI"/>
          <w:sz w:val="20"/>
          <w:szCs w:val="20"/>
        </w:rPr>
        <w:t>Perlu diadakan  program capacity building untuk meningkatkan kapasitas SDM dan profesionalisme aparatur termasuk didalamnya pembinaan dan  pendidikan latihan penatausahaan keuangan secara berkelanjutan serta memaksimalkan manajemen pengelolaan aset daerah yang disinkronkan dengan perencanaan pembangunan daerah agar dapat dipergunakan secara maksimal dari segi kemanfaatan, kedayagunaan dan kehasilgunaan untuk adanya penyelenggaraan pemerintahan daerah yang efektif dan efisien serta berhasil guna dan berdaya guna untuk pembangunan masyarakat yang lebih baik di segala bidang.</w:t>
      </w:r>
      <w:bookmarkStart w:id="4" w:name="_GoBack"/>
      <w:bookmarkEnd w:id="4"/>
      <w:r w:rsidR="00CC1D70" w:rsidRPr="00743728">
        <w:rPr>
          <w:rFonts w:ascii="Segoe UI" w:hAnsi="Segoe UI" w:cs="Segoe UI"/>
          <w:b/>
          <w:sz w:val="20"/>
          <w:szCs w:val="20"/>
          <w:lang w:val="id-ID"/>
        </w:rPr>
        <w:t xml:space="preserve"> </w:t>
      </w:r>
    </w:p>
    <w:sectPr w:rsidR="00EF5FCA" w:rsidRPr="00743728" w:rsidSect="00CC1D70">
      <w:headerReference w:type="default" r:id="rId9"/>
      <w:footerReference w:type="even" r:id="rId10"/>
      <w:footerReference w:type="default" r:id="rId11"/>
      <w:pgSz w:w="11907" w:h="16840" w:code="9"/>
      <w:pgMar w:top="1701" w:right="1559" w:bottom="1701" w:left="1701" w:header="1134" w:footer="1134" w:gutter="0"/>
      <w:pgNumType w:start="23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E81" w:rsidRDefault="00D94E81" w:rsidP="00AF4775">
      <w:r>
        <w:separator/>
      </w:r>
    </w:p>
  </w:endnote>
  <w:endnote w:type="continuationSeparator" w:id="0">
    <w:p w:rsidR="00D94E81" w:rsidRDefault="00D94E81" w:rsidP="00AF4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50D" w:rsidRDefault="0089250D" w:rsidP="00CC1D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9250D" w:rsidRDefault="0089250D" w:rsidP="00AF477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9576947"/>
      <w:docPartObj>
        <w:docPartGallery w:val="Page Numbers (Bottom of Page)"/>
        <w:docPartUnique/>
      </w:docPartObj>
    </w:sdtPr>
    <w:sdtEndPr>
      <w:rPr>
        <w:rFonts w:ascii="Arial" w:hAnsi="Arial" w:cs="Arial"/>
        <w:noProof/>
        <w:sz w:val="16"/>
        <w:szCs w:val="16"/>
      </w:rPr>
    </w:sdtEndPr>
    <w:sdtContent>
      <w:p w:rsidR="003E1AD6" w:rsidRDefault="003E1AD6" w:rsidP="00743728">
        <w:pPr>
          <w:pStyle w:val="Footer"/>
          <w:ind w:right="360" w:firstLine="800"/>
          <w:jc w:val="right"/>
        </w:pPr>
      </w:p>
      <w:p w:rsidR="003E1AD6" w:rsidRPr="003E1AD6" w:rsidRDefault="00D94E81" w:rsidP="003E1AD6">
        <w:pPr>
          <w:pStyle w:val="Footer"/>
          <w:ind w:firstLine="800"/>
          <w:jc w:val="right"/>
          <w:rPr>
            <w:rFonts w:ascii="Arial" w:hAnsi="Arial" w:cs="Arial"/>
            <w:sz w:val="16"/>
            <w:szCs w:val="16"/>
          </w:rPr>
        </w:pPr>
      </w:p>
    </w:sdtContent>
  </w:sdt>
  <w:p w:rsidR="00743728" w:rsidRPr="00743728" w:rsidRDefault="00743728" w:rsidP="00CC1D70">
    <w:pPr>
      <w:pStyle w:val="Footer"/>
      <w:framePr w:wrap="around" w:vAnchor="text" w:hAnchor="margin" w:xAlign="right" w:y="1"/>
      <w:rPr>
        <w:rStyle w:val="PageNumber"/>
        <w:rFonts w:ascii="Segoe UI" w:hAnsi="Segoe UI" w:cs="Segoe UI"/>
        <w:sz w:val="18"/>
        <w:szCs w:val="18"/>
      </w:rPr>
    </w:pPr>
    <w:r w:rsidRPr="00743728">
      <w:rPr>
        <w:rStyle w:val="PageNumber"/>
        <w:rFonts w:ascii="Segoe UI" w:hAnsi="Segoe UI" w:cs="Segoe UI"/>
        <w:sz w:val="18"/>
        <w:szCs w:val="18"/>
      </w:rPr>
      <w:fldChar w:fldCharType="begin"/>
    </w:r>
    <w:r w:rsidRPr="00743728">
      <w:rPr>
        <w:rStyle w:val="PageNumber"/>
        <w:rFonts w:ascii="Segoe UI" w:hAnsi="Segoe UI" w:cs="Segoe UI"/>
        <w:sz w:val="18"/>
        <w:szCs w:val="18"/>
      </w:rPr>
      <w:instrText xml:space="preserve">PAGE  </w:instrText>
    </w:r>
    <w:r w:rsidRPr="00743728">
      <w:rPr>
        <w:rStyle w:val="PageNumber"/>
        <w:rFonts w:ascii="Segoe UI" w:hAnsi="Segoe UI" w:cs="Segoe UI"/>
        <w:sz w:val="18"/>
        <w:szCs w:val="18"/>
      </w:rPr>
      <w:fldChar w:fldCharType="separate"/>
    </w:r>
    <w:r w:rsidR="00CC1D70">
      <w:rPr>
        <w:rStyle w:val="PageNumber"/>
        <w:rFonts w:ascii="Segoe UI" w:hAnsi="Segoe UI" w:cs="Segoe UI"/>
        <w:noProof/>
        <w:sz w:val="18"/>
        <w:szCs w:val="18"/>
      </w:rPr>
      <w:t>242</w:t>
    </w:r>
    <w:r w:rsidRPr="00743728">
      <w:rPr>
        <w:rStyle w:val="PageNumber"/>
        <w:rFonts w:ascii="Segoe UI" w:hAnsi="Segoe UI" w:cs="Segoe UI"/>
        <w:sz w:val="18"/>
        <w:szCs w:val="18"/>
      </w:rPr>
      <w:fldChar w:fldCharType="end"/>
    </w:r>
  </w:p>
  <w:p w:rsidR="003E1AD6" w:rsidRPr="00C64901" w:rsidRDefault="00743728" w:rsidP="00CC1D70">
    <w:pPr>
      <w:pStyle w:val="Footer"/>
      <w:ind w:right="360"/>
      <w:contextualSpacing/>
      <w:rPr>
        <w:rFonts w:ascii="Segoe UI" w:hAnsi="Segoe UI" w:cs="Segoe UI"/>
        <w:sz w:val="16"/>
        <w:szCs w:val="16"/>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p w:rsidR="0089250D" w:rsidRPr="003E1AD6" w:rsidRDefault="0089250D" w:rsidP="003E1A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E81" w:rsidRDefault="00D94E81" w:rsidP="00AF4775">
      <w:r>
        <w:separator/>
      </w:r>
    </w:p>
  </w:footnote>
  <w:footnote w:type="continuationSeparator" w:id="0">
    <w:p w:rsidR="00D94E81" w:rsidRDefault="00D94E81" w:rsidP="00AF47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50D" w:rsidRPr="00B55F49" w:rsidRDefault="0089250D" w:rsidP="00AF4775">
    <w:pPr>
      <w:pStyle w:val="Header"/>
      <w:rPr>
        <w:lang w:val="fi-FI"/>
      </w:rPr>
    </w:pPr>
  </w:p>
  <w:p w:rsidR="0089250D" w:rsidRPr="00B55F49" w:rsidRDefault="0089250D">
    <w:pPr>
      <w:pStyle w:val="Header"/>
      <w:rPr>
        <w:lang w:val="fi-F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C75AF"/>
    <w:multiLevelType w:val="hybridMultilevel"/>
    <w:tmpl w:val="8AC29D46"/>
    <w:lvl w:ilvl="0" w:tplc="04090017">
      <w:start w:val="1"/>
      <w:numFmt w:val="lowerLetter"/>
      <w:lvlText w:val="%1)"/>
      <w:lvlJc w:val="left"/>
      <w:pPr>
        <w:ind w:left="644" w:hanging="360"/>
      </w:pPr>
      <w:rPr>
        <w:rFonts w:hint="default"/>
        <w:b w:val="0"/>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8C23DB1"/>
    <w:multiLevelType w:val="hybridMultilevel"/>
    <w:tmpl w:val="E026933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B526A01"/>
    <w:multiLevelType w:val="hybridMultilevel"/>
    <w:tmpl w:val="E45424A0"/>
    <w:lvl w:ilvl="0" w:tplc="04210011">
      <w:start w:val="1"/>
      <w:numFmt w:val="decimal"/>
      <w:lvlText w:val="%1)"/>
      <w:lvlJc w:val="left"/>
      <w:pPr>
        <w:ind w:left="1854" w:hanging="360"/>
      </w:pPr>
    </w:lvl>
    <w:lvl w:ilvl="1" w:tplc="04210019">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3">
    <w:nsid w:val="111C220B"/>
    <w:multiLevelType w:val="hybridMultilevel"/>
    <w:tmpl w:val="167032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50CE"/>
    <w:multiLevelType w:val="hybridMultilevel"/>
    <w:tmpl w:val="2FD0A1E4"/>
    <w:lvl w:ilvl="0" w:tplc="A152731A">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5">
    <w:nsid w:val="20F50BB5"/>
    <w:multiLevelType w:val="hybridMultilevel"/>
    <w:tmpl w:val="7666A78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09216D2"/>
    <w:multiLevelType w:val="hybridMultilevel"/>
    <w:tmpl w:val="4F700D54"/>
    <w:lvl w:ilvl="0" w:tplc="04210005">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4322810"/>
    <w:multiLevelType w:val="hybridMultilevel"/>
    <w:tmpl w:val="477846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4645CA"/>
    <w:multiLevelType w:val="hybridMultilevel"/>
    <w:tmpl w:val="72940D8E"/>
    <w:lvl w:ilvl="0" w:tplc="28E2E8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97A3C00"/>
    <w:multiLevelType w:val="hybridMultilevel"/>
    <w:tmpl w:val="1B70EFE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nsid w:val="3D7F033D"/>
    <w:multiLevelType w:val="hybridMultilevel"/>
    <w:tmpl w:val="42425AF0"/>
    <w:lvl w:ilvl="0" w:tplc="E030151C">
      <w:start w:val="1"/>
      <w:numFmt w:val="lowerLetter"/>
      <w:lvlText w:val="%1."/>
      <w:lvlJc w:val="left"/>
      <w:pPr>
        <w:ind w:left="1494" w:hanging="360"/>
      </w:pPr>
      <w:rPr>
        <w:rFonts w:hint="default"/>
        <w:b/>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nsid w:val="44052E36"/>
    <w:multiLevelType w:val="hybridMultilevel"/>
    <w:tmpl w:val="2FD0A1E4"/>
    <w:lvl w:ilvl="0" w:tplc="A152731A">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2">
    <w:nsid w:val="49A22151"/>
    <w:multiLevelType w:val="multilevel"/>
    <w:tmpl w:val="CCD8088A"/>
    <w:lvl w:ilvl="0">
      <w:start w:val="1"/>
      <w:numFmt w:val="bullet"/>
      <w:lvlText w:val=""/>
      <w:lvlJc w:val="left"/>
      <w:pPr>
        <w:tabs>
          <w:tab w:val="num" w:pos="720"/>
        </w:tabs>
        <w:ind w:left="720" w:hanging="360"/>
      </w:pPr>
      <w:rPr>
        <w:rFonts w:ascii="Wingdings" w:hAnsi="Wingdings" w:hint="default"/>
      </w:rPr>
    </w:lvl>
    <w:lvl w:ilvl="1">
      <w:start w:val="1"/>
      <w:numFmt w:val="upp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DF03D06"/>
    <w:multiLevelType w:val="hybridMultilevel"/>
    <w:tmpl w:val="4A260422"/>
    <w:lvl w:ilvl="0" w:tplc="04210005">
      <w:start w:val="1"/>
      <w:numFmt w:val="bullet"/>
      <w:lvlText w:val=""/>
      <w:lvlJc w:val="left"/>
      <w:pPr>
        <w:ind w:left="1639" w:hanging="360"/>
      </w:pPr>
      <w:rPr>
        <w:rFonts w:ascii="Wingdings" w:hAnsi="Wingdings" w:hint="default"/>
      </w:rPr>
    </w:lvl>
    <w:lvl w:ilvl="1" w:tplc="04090003">
      <w:start w:val="1"/>
      <w:numFmt w:val="bullet"/>
      <w:lvlText w:val="o"/>
      <w:lvlJc w:val="left"/>
      <w:pPr>
        <w:ind w:left="2359" w:hanging="360"/>
      </w:pPr>
      <w:rPr>
        <w:rFonts w:ascii="Courier New" w:hAnsi="Courier New" w:cs="Courier New" w:hint="default"/>
      </w:rPr>
    </w:lvl>
    <w:lvl w:ilvl="2" w:tplc="04090005" w:tentative="1">
      <w:start w:val="1"/>
      <w:numFmt w:val="bullet"/>
      <w:lvlText w:val=""/>
      <w:lvlJc w:val="left"/>
      <w:pPr>
        <w:ind w:left="3079" w:hanging="360"/>
      </w:pPr>
      <w:rPr>
        <w:rFonts w:ascii="Wingdings" w:hAnsi="Wingdings" w:hint="default"/>
      </w:rPr>
    </w:lvl>
    <w:lvl w:ilvl="3" w:tplc="04090001" w:tentative="1">
      <w:start w:val="1"/>
      <w:numFmt w:val="bullet"/>
      <w:lvlText w:val=""/>
      <w:lvlJc w:val="left"/>
      <w:pPr>
        <w:ind w:left="3799" w:hanging="360"/>
      </w:pPr>
      <w:rPr>
        <w:rFonts w:ascii="Symbol" w:hAnsi="Symbol" w:hint="default"/>
      </w:rPr>
    </w:lvl>
    <w:lvl w:ilvl="4" w:tplc="04090003" w:tentative="1">
      <w:start w:val="1"/>
      <w:numFmt w:val="bullet"/>
      <w:lvlText w:val="o"/>
      <w:lvlJc w:val="left"/>
      <w:pPr>
        <w:ind w:left="4519" w:hanging="360"/>
      </w:pPr>
      <w:rPr>
        <w:rFonts w:ascii="Courier New" w:hAnsi="Courier New" w:cs="Courier New" w:hint="default"/>
      </w:rPr>
    </w:lvl>
    <w:lvl w:ilvl="5" w:tplc="04090005" w:tentative="1">
      <w:start w:val="1"/>
      <w:numFmt w:val="bullet"/>
      <w:lvlText w:val=""/>
      <w:lvlJc w:val="left"/>
      <w:pPr>
        <w:ind w:left="5239" w:hanging="360"/>
      </w:pPr>
      <w:rPr>
        <w:rFonts w:ascii="Wingdings" w:hAnsi="Wingdings" w:hint="default"/>
      </w:rPr>
    </w:lvl>
    <w:lvl w:ilvl="6" w:tplc="04090001" w:tentative="1">
      <w:start w:val="1"/>
      <w:numFmt w:val="bullet"/>
      <w:lvlText w:val=""/>
      <w:lvlJc w:val="left"/>
      <w:pPr>
        <w:ind w:left="5959" w:hanging="360"/>
      </w:pPr>
      <w:rPr>
        <w:rFonts w:ascii="Symbol" w:hAnsi="Symbol" w:hint="default"/>
      </w:rPr>
    </w:lvl>
    <w:lvl w:ilvl="7" w:tplc="04090003" w:tentative="1">
      <w:start w:val="1"/>
      <w:numFmt w:val="bullet"/>
      <w:lvlText w:val="o"/>
      <w:lvlJc w:val="left"/>
      <w:pPr>
        <w:ind w:left="6679" w:hanging="360"/>
      </w:pPr>
      <w:rPr>
        <w:rFonts w:ascii="Courier New" w:hAnsi="Courier New" w:cs="Courier New" w:hint="default"/>
      </w:rPr>
    </w:lvl>
    <w:lvl w:ilvl="8" w:tplc="04090005" w:tentative="1">
      <w:start w:val="1"/>
      <w:numFmt w:val="bullet"/>
      <w:lvlText w:val=""/>
      <w:lvlJc w:val="left"/>
      <w:pPr>
        <w:ind w:left="7399" w:hanging="360"/>
      </w:pPr>
      <w:rPr>
        <w:rFonts w:ascii="Wingdings" w:hAnsi="Wingdings" w:hint="default"/>
      </w:rPr>
    </w:lvl>
  </w:abstractNum>
  <w:abstractNum w:abstractNumId="14">
    <w:nsid w:val="50424BDA"/>
    <w:multiLevelType w:val="hybridMultilevel"/>
    <w:tmpl w:val="5BDA199A"/>
    <w:lvl w:ilvl="0" w:tplc="54DAA14C">
      <w:start w:val="1"/>
      <w:numFmt w:val="bullet"/>
      <w:lvlText w:val="-"/>
      <w:lvlJc w:val="left"/>
      <w:pPr>
        <w:ind w:left="1800" w:hanging="360"/>
      </w:pPr>
      <w:rPr>
        <w:rFonts w:ascii="Segoe UI" w:eastAsia="SimSun" w:hAnsi="Segoe UI" w:cs="Segoe UI" w:hint="default"/>
      </w:rPr>
    </w:lvl>
    <w:lvl w:ilvl="1" w:tplc="04210003" w:tentative="1">
      <w:start w:val="1"/>
      <w:numFmt w:val="bullet"/>
      <w:lvlText w:val="o"/>
      <w:lvlJc w:val="left"/>
      <w:pPr>
        <w:ind w:left="2520" w:hanging="360"/>
      </w:pPr>
      <w:rPr>
        <w:rFonts w:ascii="Courier New" w:hAnsi="Courier New" w:cs="Courier New" w:hint="default"/>
      </w:rPr>
    </w:lvl>
    <w:lvl w:ilvl="2" w:tplc="04210005" w:tentative="1">
      <w:start w:val="1"/>
      <w:numFmt w:val="bullet"/>
      <w:lvlText w:val=""/>
      <w:lvlJc w:val="left"/>
      <w:pPr>
        <w:ind w:left="3240" w:hanging="360"/>
      </w:pPr>
      <w:rPr>
        <w:rFonts w:ascii="Wingdings" w:hAnsi="Wingdings" w:hint="default"/>
      </w:rPr>
    </w:lvl>
    <w:lvl w:ilvl="3" w:tplc="04210001" w:tentative="1">
      <w:start w:val="1"/>
      <w:numFmt w:val="bullet"/>
      <w:lvlText w:val=""/>
      <w:lvlJc w:val="left"/>
      <w:pPr>
        <w:ind w:left="3960" w:hanging="360"/>
      </w:pPr>
      <w:rPr>
        <w:rFonts w:ascii="Symbol" w:hAnsi="Symbol" w:hint="default"/>
      </w:rPr>
    </w:lvl>
    <w:lvl w:ilvl="4" w:tplc="04210003" w:tentative="1">
      <w:start w:val="1"/>
      <w:numFmt w:val="bullet"/>
      <w:lvlText w:val="o"/>
      <w:lvlJc w:val="left"/>
      <w:pPr>
        <w:ind w:left="4680" w:hanging="360"/>
      </w:pPr>
      <w:rPr>
        <w:rFonts w:ascii="Courier New" w:hAnsi="Courier New" w:cs="Courier New" w:hint="default"/>
      </w:rPr>
    </w:lvl>
    <w:lvl w:ilvl="5" w:tplc="04210005" w:tentative="1">
      <w:start w:val="1"/>
      <w:numFmt w:val="bullet"/>
      <w:lvlText w:val=""/>
      <w:lvlJc w:val="left"/>
      <w:pPr>
        <w:ind w:left="5400" w:hanging="360"/>
      </w:pPr>
      <w:rPr>
        <w:rFonts w:ascii="Wingdings" w:hAnsi="Wingdings" w:hint="default"/>
      </w:rPr>
    </w:lvl>
    <w:lvl w:ilvl="6" w:tplc="04210001" w:tentative="1">
      <w:start w:val="1"/>
      <w:numFmt w:val="bullet"/>
      <w:lvlText w:val=""/>
      <w:lvlJc w:val="left"/>
      <w:pPr>
        <w:ind w:left="6120" w:hanging="360"/>
      </w:pPr>
      <w:rPr>
        <w:rFonts w:ascii="Symbol" w:hAnsi="Symbol" w:hint="default"/>
      </w:rPr>
    </w:lvl>
    <w:lvl w:ilvl="7" w:tplc="04210003" w:tentative="1">
      <w:start w:val="1"/>
      <w:numFmt w:val="bullet"/>
      <w:lvlText w:val="o"/>
      <w:lvlJc w:val="left"/>
      <w:pPr>
        <w:ind w:left="6840" w:hanging="360"/>
      </w:pPr>
      <w:rPr>
        <w:rFonts w:ascii="Courier New" w:hAnsi="Courier New" w:cs="Courier New" w:hint="default"/>
      </w:rPr>
    </w:lvl>
    <w:lvl w:ilvl="8" w:tplc="04210005" w:tentative="1">
      <w:start w:val="1"/>
      <w:numFmt w:val="bullet"/>
      <w:lvlText w:val=""/>
      <w:lvlJc w:val="left"/>
      <w:pPr>
        <w:ind w:left="7560" w:hanging="360"/>
      </w:pPr>
      <w:rPr>
        <w:rFonts w:ascii="Wingdings" w:hAnsi="Wingdings" w:hint="default"/>
      </w:rPr>
    </w:lvl>
  </w:abstractNum>
  <w:abstractNum w:abstractNumId="15">
    <w:nsid w:val="578540D9"/>
    <w:multiLevelType w:val="hybridMultilevel"/>
    <w:tmpl w:val="CAFEE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B2222D"/>
    <w:multiLevelType w:val="hybridMultilevel"/>
    <w:tmpl w:val="D26E47E4"/>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AB640F3"/>
    <w:multiLevelType w:val="hybridMultilevel"/>
    <w:tmpl w:val="69D6CA6E"/>
    <w:lvl w:ilvl="0" w:tplc="086694D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5AEC4B64"/>
    <w:multiLevelType w:val="hybridMultilevel"/>
    <w:tmpl w:val="AFCA6F9A"/>
    <w:lvl w:ilvl="0" w:tplc="47EC8E6E">
      <w:start w:val="2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AD1604"/>
    <w:multiLevelType w:val="hybridMultilevel"/>
    <w:tmpl w:val="B8869BFC"/>
    <w:lvl w:ilvl="0" w:tplc="C5804454">
      <w:start w:val="1"/>
      <w:numFmt w:val="decimal"/>
      <w:lvlText w:val="%1)"/>
      <w:lvlJc w:val="left"/>
      <w:pPr>
        <w:tabs>
          <w:tab w:val="num" w:pos="1800"/>
        </w:tabs>
        <w:ind w:left="1800" w:hanging="360"/>
      </w:pPr>
      <w:rPr>
        <w:b/>
      </w:rPr>
    </w:lvl>
    <w:lvl w:ilvl="1" w:tplc="A94AF4AC">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7">
      <w:start w:val="1"/>
      <w:numFmt w:val="lowerLetter"/>
      <w:lvlText w:val="%8)"/>
      <w:lvlJc w:val="left"/>
      <w:pPr>
        <w:tabs>
          <w:tab w:val="num" w:pos="5760"/>
        </w:tabs>
        <w:ind w:left="5760" w:hanging="360"/>
      </w:pPr>
      <w:rPr>
        <w:b w:val="0"/>
        <w:color w:val="auto"/>
      </w:rPr>
    </w:lvl>
    <w:lvl w:ilvl="8" w:tplc="0409001B">
      <w:start w:val="1"/>
      <w:numFmt w:val="lowerRoman"/>
      <w:lvlText w:val="%9."/>
      <w:lvlJc w:val="right"/>
      <w:pPr>
        <w:tabs>
          <w:tab w:val="num" w:pos="6480"/>
        </w:tabs>
        <w:ind w:left="6480" w:hanging="180"/>
      </w:pPr>
    </w:lvl>
  </w:abstractNum>
  <w:abstractNum w:abstractNumId="20">
    <w:nsid w:val="5F592DE5"/>
    <w:multiLevelType w:val="hybridMultilevel"/>
    <w:tmpl w:val="9A30CA4C"/>
    <w:lvl w:ilvl="0" w:tplc="04210011">
      <w:start w:val="1"/>
      <w:numFmt w:val="decimal"/>
      <w:lvlText w:val="%1)"/>
      <w:lvlJc w:val="left"/>
      <w:pPr>
        <w:ind w:left="720" w:hanging="360"/>
      </w:pPr>
      <w:rPr>
        <w:rFonts w:hint="default"/>
      </w:rPr>
    </w:lvl>
    <w:lvl w:ilvl="1" w:tplc="04210011">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816336"/>
    <w:multiLevelType w:val="hybridMultilevel"/>
    <w:tmpl w:val="9398CA88"/>
    <w:lvl w:ilvl="0" w:tplc="04210005">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22">
    <w:nsid w:val="61B22B6E"/>
    <w:multiLevelType w:val="hybridMultilevel"/>
    <w:tmpl w:val="B776BC1E"/>
    <w:lvl w:ilvl="0" w:tplc="0421000F">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3">
    <w:nsid w:val="69BE734C"/>
    <w:multiLevelType w:val="hybridMultilevel"/>
    <w:tmpl w:val="FBF2F544"/>
    <w:lvl w:ilvl="0" w:tplc="0421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nsid w:val="726424B1"/>
    <w:multiLevelType w:val="hybridMultilevel"/>
    <w:tmpl w:val="85C42664"/>
    <w:lvl w:ilvl="0" w:tplc="04090005">
      <w:start w:val="1"/>
      <w:numFmt w:val="bullet"/>
      <w:lvlText w:val=""/>
      <w:lvlJc w:val="left"/>
      <w:pPr>
        <w:ind w:left="720" w:hanging="360"/>
      </w:pPr>
      <w:rPr>
        <w:rFonts w:ascii="Wingdings" w:hAnsi="Wingding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5">
    <w:nsid w:val="730B470A"/>
    <w:multiLevelType w:val="hybridMultilevel"/>
    <w:tmpl w:val="D2B6276C"/>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734D1B16"/>
    <w:multiLevelType w:val="multilevel"/>
    <w:tmpl w:val="C63680F0"/>
    <w:lvl w:ilvl="0">
      <w:start w:val="1"/>
      <w:numFmt w:val="decimal"/>
      <w:lvlText w:val="%1)"/>
      <w:lvlJc w:val="left"/>
      <w:pPr>
        <w:tabs>
          <w:tab w:val="num" w:pos="720"/>
        </w:tabs>
        <w:ind w:left="720" w:hanging="360"/>
      </w:pPr>
    </w:lvl>
    <w:lvl w:ilvl="1">
      <w:start w:val="1"/>
      <w:numFmt w:val="upp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5946EFA"/>
    <w:multiLevelType w:val="multilevel"/>
    <w:tmpl w:val="7ACC7ED0"/>
    <w:lvl w:ilvl="0">
      <w:start w:val="1"/>
      <w:numFmt w:val="bullet"/>
      <w:lvlText w:val=""/>
      <w:lvlJc w:val="left"/>
      <w:pPr>
        <w:tabs>
          <w:tab w:val="num" w:pos="154"/>
        </w:tabs>
        <w:ind w:left="154" w:hanging="360"/>
      </w:pPr>
      <w:rPr>
        <w:rFonts w:ascii="Wingdings" w:hAnsi="Wingdings" w:hint="default"/>
      </w:rPr>
    </w:lvl>
    <w:lvl w:ilvl="1">
      <w:start w:val="1"/>
      <w:numFmt w:val="upperLetter"/>
      <w:lvlText w:val="%2)"/>
      <w:lvlJc w:val="left"/>
      <w:pPr>
        <w:ind w:left="874" w:hanging="360"/>
      </w:pPr>
      <w:rPr>
        <w:rFonts w:hint="default"/>
      </w:rPr>
    </w:lvl>
    <w:lvl w:ilvl="2">
      <w:start w:val="1"/>
      <w:numFmt w:val="lowerLetter"/>
      <w:lvlText w:val="%3)"/>
      <w:lvlJc w:val="left"/>
      <w:pPr>
        <w:ind w:left="1594" w:hanging="360"/>
      </w:pPr>
      <w:rPr>
        <w:rFonts w:hint="default"/>
      </w:rPr>
    </w:lvl>
    <w:lvl w:ilvl="3" w:tentative="1">
      <w:start w:val="1"/>
      <w:numFmt w:val="decimal"/>
      <w:lvlText w:val="%4."/>
      <w:lvlJc w:val="left"/>
      <w:pPr>
        <w:tabs>
          <w:tab w:val="num" w:pos="2314"/>
        </w:tabs>
        <w:ind w:left="2314" w:hanging="360"/>
      </w:pPr>
    </w:lvl>
    <w:lvl w:ilvl="4" w:tentative="1">
      <w:start w:val="1"/>
      <w:numFmt w:val="decimal"/>
      <w:lvlText w:val="%5."/>
      <w:lvlJc w:val="left"/>
      <w:pPr>
        <w:tabs>
          <w:tab w:val="num" w:pos="3034"/>
        </w:tabs>
        <w:ind w:left="3034" w:hanging="360"/>
      </w:pPr>
    </w:lvl>
    <w:lvl w:ilvl="5" w:tentative="1">
      <w:start w:val="1"/>
      <w:numFmt w:val="decimal"/>
      <w:lvlText w:val="%6."/>
      <w:lvlJc w:val="left"/>
      <w:pPr>
        <w:tabs>
          <w:tab w:val="num" w:pos="3754"/>
        </w:tabs>
        <w:ind w:left="3754" w:hanging="360"/>
      </w:pPr>
    </w:lvl>
    <w:lvl w:ilvl="6" w:tentative="1">
      <w:start w:val="1"/>
      <w:numFmt w:val="decimal"/>
      <w:lvlText w:val="%7."/>
      <w:lvlJc w:val="left"/>
      <w:pPr>
        <w:tabs>
          <w:tab w:val="num" w:pos="4474"/>
        </w:tabs>
        <w:ind w:left="4474" w:hanging="360"/>
      </w:pPr>
    </w:lvl>
    <w:lvl w:ilvl="7" w:tentative="1">
      <w:start w:val="1"/>
      <w:numFmt w:val="decimal"/>
      <w:lvlText w:val="%8."/>
      <w:lvlJc w:val="left"/>
      <w:pPr>
        <w:tabs>
          <w:tab w:val="num" w:pos="5194"/>
        </w:tabs>
        <w:ind w:left="5194" w:hanging="360"/>
      </w:pPr>
    </w:lvl>
    <w:lvl w:ilvl="8" w:tentative="1">
      <w:start w:val="1"/>
      <w:numFmt w:val="decimal"/>
      <w:lvlText w:val="%9."/>
      <w:lvlJc w:val="left"/>
      <w:pPr>
        <w:tabs>
          <w:tab w:val="num" w:pos="5914"/>
        </w:tabs>
        <w:ind w:left="5914" w:hanging="360"/>
      </w:pPr>
    </w:lvl>
  </w:abstractNum>
  <w:abstractNum w:abstractNumId="28">
    <w:nsid w:val="7D5B7306"/>
    <w:multiLevelType w:val="hybridMultilevel"/>
    <w:tmpl w:val="E7E86DC2"/>
    <w:lvl w:ilvl="0" w:tplc="C5804454">
      <w:start w:val="1"/>
      <w:numFmt w:val="decimal"/>
      <w:lvlText w:val="%1)"/>
      <w:lvlJc w:val="left"/>
      <w:pPr>
        <w:tabs>
          <w:tab w:val="num" w:pos="1800"/>
        </w:tabs>
        <w:ind w:left="1800" w:hanging="360"/>
      </w:pPr>
      <w:rPr>
        <w:b/>
      </w:rPr>
    </w:lvl>
    <w:lvl w:ilvl="1" w:tplc="A94AF4AC">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210005">
      <w:start w:val="1"/>
      <w:numFmt w:val="bullet"/>
      <w:lvlText w:val=""/>
      <w:lvlJc w:val="left"/>
      <w:pPr>
        <w:tabs>
          <w:tab w:val="num" w:pos="5760"/>
        </w:tabs>
        <w:ind w:left="5760" w:hanging="360"/>
      </w:pPr>
      <w:rPr>
        <w:rFonts w:ascii="Wingdings" w:hAnsi="Wingdings" w:hint="default"/>
        <w:b w:val="0"/>
        <w:color w:val="auto"/>
      </w:rPr>
    </w:lvl>
    <w:lvl w:ilvl="8" w:tplc="0409001B">
      <w:start w:val="1"/>
      <w:numFmt w:val="lowerRoman"/>
      <w:lvlText w:val="%9."/>
      <w:lvlJc w:val="right"/>
      <w:pPr>
        <w:tabs>
          <w:tab w:val="num" w:pos="6480"/>
        </w:tabs>
        <w:ind w:left="6480" w:hanging="180"/>
      </w:pPr>
    </w:lvl>
  </w:abstractNum>
  <w:num w:numId="1">
    <w:abstractNumId w:val="15"/>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6"/>
  </w:num>
  <w:num w:numId="6">
    <w:abstractNumId w:val="24"/>
  </w:num>
  <w:num w:numId="7">
    <w:abstractNumId w:val="19"/>
  </w:num>
  <w:num w:numId="8">
    <w:abstractNumId w:val="18"/>
  </w:num>
  <w:num w:numId="9">
    <w:abstractNumId w:val="13"/>
  </w:num>
  <w:num w:numId="10">
    <w:abstractNumId w:val="7"/>
  </w:num>
  <w:num w:numId="11">
    <w:abstractNumId w:val="25"/>
  </w:num>
  <w:num w:numId="12">
    <w:abstractNumId w:val="17"/>
  </w:num>
  <w:num w:numId="13">
    <w:abstractNumId w:val="1"/>
  </w:num>
  <w:num w:numId="14">
    <w:abstractNumId w:val="26"/>
  </w:num>
  <w:num w:numId="15">
    <w:abstractNumId w:val="10"/>
  </w:num>
  <w:num w:numId="16">
    <w:abstractNumId w:val="20"/>
  </w:num>
  <w:num w:numId="17">
    <w:abstractNumId w:val="22"/>
  </w:num>
  <w:num w:numId="18">
    <w:abstractNumId w:val="21"/>
  </w:num>
  <w:num w:numId="19">
    <w:abstractNumId w:val="2"/>
  </w:num>
  <w:num w:numId="20">
    <w:abstractNumId w:val="14"/>
  </w:num>
  <w:num w:numId="21">
    <w:abstractNumId w:val="0"/>
  </w:num>
  <w:num w:numId="22">
    <w:abstractNumId w:val="27"/>
  </w:num>
  <w:num w:numId="23">
    <w:abstractNumId w:val="12"/>
  </w:num>
  <w:num w:numId="24">
    <w:abstractNumId w:val="4"/>
  </w:num>
  <w:num w:numId="25">
    <w:abstractNumId w:val="8"/>
  </w:num>
  <w:num w:numId="26">
    <w:abstractNumId w:val="11"/>
  </w:num>
  <w:num w:numId="27">
    <w:abstractNumId w:val="9"/>
  </w:num>
  <w:num w:numId="28">
    <w:abstractNumId w:val="5"/>
  </w:num>
  <w:num w:numId="29">
    <w:abstractNumId w:val="6"/>
  </w:num>
  <w:num w:numId="30">
    <w:abstractNumId w:val="28"/>
  </w:num>
  <w:num w:numId="31">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051"/>
    <w:rsid w:val="000076EB"/>
    <w:rsid w:val="00011039"/>
    <w:rsid w:val="0001106F"/>
    <w:rsid w:val="00014739"/>
    <w:rsid w:val="00014BF2"/>
    <w:rsid w:val="00017799"/>
    <w:rsid w:val="00023342"/>
    <w:rsid w:val="0002719B"/>
    <w:rsid w:val="0003286E"/>
    <w:rsid w:val="00042CE7"/>
    <w:rsid w:val="00046BF1"/>
    <w:rsid w:val="00050F3B"/>
    <w:rsid w:val="00055C2C"/>
    <w:rsid w:val="00055D16"/>
    <w:rsid w:val="00057FC4"/>
    <w:rsid w:val="00060108"/>
    <w:rsid w:val="00064174"/>
    <w:rsid w:val="00073DED"/>
    <w:rsid w:val="000773C5"/>
    <w:rsid w:val="00082FA9"/>
    <w:rsid w:val="00084D3D"/>
    <w:rsid w:val="000879C7"/>
    <w:rsid w:val="00095EB5"/>
    <w:rsid w:val="000A3689"/>
    <w:rsid w:val="000A5157"/>
    <w:rsid w:val="000A7036"/>
    <w:rsid w:val="000B7C71"/>
    <w:rsid w:val="000C5EDA"/>
    <w:rsid w:val="000D036B"/>
    <w:rsid w:val="000D71E4"/>
    <w:rsid w:val="000E08E7"/>
    <w:rsid w:val="000E09F7"/>
    <w:rsid w:val="000F2E82"/>
    <w:rsid w:val="001040FA"/>
    <w:rsid w:val="00107FE3"/>
    <w:rsid w:val="0011096D"/>
    <w:rsid w:val="0011198C"/>
    <w:rsid w:val="00113E16"/>
    <w:rsid w:val="0012053A"/>
    <w:rsid w:val="00127BC5"/>
    <w:rsid w:val="001308C9"/>
    <w:rsid w:val="00133BF2"/>
    <w:rsid w:val="00134E96"/>
    <w:rsid w:val="001350F6"/>
    <w:rsid w:val="00145FE2"/>
    <w:rsid w:val="00152925"/>
    <w:rsid w:val="00153296"/>
    <w:rsid w:val="001547CF"/>
    <w:rsid w:val="00157ED9"/>
    <w:rsid w:val="00170C92"/>
    <w:rsid w:val="0017128E"/>
    <w:rsid w:val="00181E3C"/>
    <w:rsid w:val="0018623F"/>
    <w:rsid w:val="001975E3"/>
    <w:rsid w:val="001A0442"/>
    <w:rsid w:val="001A71F2"/>
    <w:rsid w:val="001A7EC9"/>
    <w:rsid w:val="001B646F"/>
    <w:rsid w:val="001C24D8"/>
    <w:rsid w:val="001C582D"/>
    <w:rsid w:val="001C7699"/>
    <w:rsid w:val="001D08C2"/>
    <w:rsid w:val="001D46B6"/>
    <w:rsid w:val="001D77E8"/>
    <w:rsid w:val="001E4775"/>
    <w:rsid w:val="001F3FD6"/>
    <w:rsid w:val="00201B2F"/>
    <w:rsid w:val="00205106"/>
    <w:rsid w:val="002075D9"/>
    <w:rsid w:val="0021200C"/>
    <w:rsid w:val="0021374D"/>
    <w:rsid w:val="00215DB9"/>
    <w:rsid w:val="0021681D"/>
    <w:rsid w:val="002177F0"/>
    <w:rsid w:val="00217F58"/>
    <w:rsid w:val="00223F71"/>
    <w:rsid w:val="00227DF9"/>
    <w:rsid w:val="00230095"/>
    <w:rsid w:val="002365BA"/>
    <w:rsid w:val="00237083"/>
    <w:rsid w:val="0024507C"/>
    <w:rsid w:val="00245397"/>
    <w:rsid w:val="002554E0"/>
    <w:rsid w:val="00262C31"/>
    <w:rsid w:val="00263887"/>
    <w:rsid w:val="002641FA"/>
    <w:rsid w:val="00265119"/>
    <w:rsid w:val="002749A2"/>
    <w:rsid w:val="00284F94"/>
    <w:rsid w:val="002866EB"/>
    <w:rsid w:val="002871CE"/>
    <w:rsid w:val="0029064D"/>
    <w:rsid w:val="002A32D3"/>
    <w:rsid w:val="002A4C3C"/>
    <w:rsid w:val="002C04F6"/>
    <w:rsid w:val="002C2BF9"/>
    <w:rsid w:val="002C4C85"/>
    <w:rsid w:val="002E5285"/>
    <w:rsid w:val="002E5D4C"/>
    <w:rsid w:val="00304091"/>
    <w:rsid w:val="00305E05"/>
    <w:rsid w:val="00315C0A"/>
    <w:rsid w:val="00320361"/>
    <w:rsid w:val="003233BA"/>
    <w:rsid w:val="00330ECB"/>
    <w:rsid w:val="00332A56"/>
    <w:rsid w:val="00333688"/>
    <w:rsid w:val="00337364"/>
    <w:rsid w:val="00337776"/>
    <w:rsid w:val="00337E45"/>
    <w:rsid w:val="00337F19"/>
    <w:rsid w:val="00345E29"/>
    <w:rsid w:val="00356AFD"/>
    <w:rsid w:val="00357205"/>
    <w:rsid w:val="00360939"/>
    <w:rsid w:val="00363DA6"/>
    <w:rsid w:val="003662D4"/>
    <w:rsid w:val="00367461"/>
    <w:rsid w:val="00367D91"/>
    <w:rsid w:val="0037244C"/>
    <w:rsid w:val="00375C8B"/>
    <w:rsid w:val="003769A0"/>
    <w:rsid w:val="00376A4A"/>
    <w:rsid w:val="00380A17"/>
    <w:rsid w:val="00380E69"/>
    <w:rsid w:val="00385EAA"/>
    <w:rsid w:val="00390373"/>
    <w:rsid w:val="003915AA"/>
    <w:rsid w:val="00392C05"/>
    <w:rsid w:val="003A16EB"/>
    <w:rsid w:val="003A41D4"/>
    <w:rsid w:val="003A43FD"/>
    <w:rsid w:val="003A5A23"/>
    <w:rsid w:val="003A76BB"/>
    <w:rsid w:val="003A7B41"/>
    <w:rsid w:val="003B02B3"/>
    <w:rsid w:val="003B433A"/>
    <w:rsid w:val="003B4F0D"/>
    <w:rsid w:val="003B4FDA"/>
    <w:rsid w:val="003B6AE2"/>
    <w:rsid w:val="003B73EE"/>
    <w:rsid w:val="003C1C9D"/>
    <w:rsid w:val="003C3992"/>
    <w:rsid w:val="003D14C6"/>
    <w:rsid w:val="003E1AD6"/>
    <w:rsid w:val="003E29AF"/>
    <w:rsid w:val="003F2C78"/>
    <w:rsid w:val="003F3FE3"/>
    <w:rsid w:val="004056E4"/>
    <w:rsid w:val="0040596D"/>
    <w:rsid w:val="00412A4C"/>
    <w:rsid w:val="00416C06"/>
    <w:rsid w:val="00420D1D"/>
    <w:rsid w:val="00422562"/>
    <w:rsid w:val="00436EAC"/>
    <w:rsid w:val="00440B3E"/>
    <w:rsid w:val="00440BA7"/>
    <w:rsid w:val="0044119B"/>
    <w:rsid w:val="00445D49"/>
    <w:rsid w:val="00446246"/>
    <w:rsid w:val="00451589"/>
    <w:rsid w:val="004524F3"/>
    <w:rsid w:val="00454AFD"/>
    <w:rsid w:val="00456AD2"/>
    <w:rsid w:val="00460946"/>
    <w:rsid w:val="00467188"/>
    <w:rsid w:val="00470BB8"/>
    <w:rsid w:val="004768F3"/>
    <w:rsid w:val="00476CF8"/>
    <w:rsid w:val="004840C8"/>
    <w:rsid w:val="00493A02"/>
    <w:rsid w:val="0049458F"/>
    <w:rsid w:val="00496E7B"/>
    <w:rsid w:val="004A1019"/>
    <w:rsid w:val="004A210A"/>
    <w:rsid w:val="004A4846"/>
    <w:rsid w:val="004A584B"/>
    <w:rsid w:val="004B0A26"/>
    <w:rsid w:val="004B37CD"/>
    <w:rsid w:val="004B7A0C"/>
    <w:rsid w:val="004C379B"/>
    <w:rsid w:val="004D0D34"/>
    <w:rsid w:val="004E203A"/>
    <w:rsid w:val="004F3CD4"/>
    <w:rsid w:val="004F50E8"/>
    <w:rsid w:val="005031D9"/>
    <w:rsid w:val="00503568"/>
    <w:rsid w:val="00512277"/>
    <w:rsid w:val="0051462A"/>
    <w:rsid w:val="00516440"/>
    <w:rsid w:val="005211B8"/>
    <w:rsid w:val="005219E2"/>
    <w:rsid w:val="00521EA4"/>
    <w:rsid w:val="00531F7B"/>
    <w:rsid w:val="00532D13"/>
    <w:rsid w:val="005332E2"/>
    <w:rsid w:val="00534996"/>
    <w:rsid w:val="00534B75"/>
    <w:rsid w:val="00534D1E"/>
    <w:rsid w:val="00536CA9"/>
    <w:rsid w:val="00537904"/>
    <w:rsid w:val="0054546D"/>
    <w:rsid w:val="0055324C"/>
    <w:rsid w:val="0055639B"/>
    <w:rsid w:val="00562043"/>
    <w:rsid w:val="00562748"/>
    <w:rsid w:val="00564957"/>
    <w:rsid w:val="00564CC9"/>
    <w:rsid w:val="00564CFD"/>
    <w:rsid w:val="00576F52"/>
    <w:rsid w:val="00583C9B"/>
    <w:rsid w:val="00585844"/>
    <w:rsid w:val="005867DC"/>
    <w:rsid w:val="00586D98"/>
    <w:rsid w:val="005A5D36"/>
    <w:rsid w:val="005B42DA"/>
    <w:rsid w:val="005B58F2"/>
    <w:rsid w:val="005B69CF"/>
    <w:rsid w:val="005C74B4"/>
    <w:rsid w:val="005D57D3"/>
    <w:rsid w:val="005E083F"/>
    <w:rsid w:val="005E193C"/>
    <w:rsid w:val="005E5B8D"/>
    <w:rsid w:val="005E77EB"/>
    <w:rsid w:val="005E7D8B"/>
    <w:rsid w:val="005F0CC9"/>
    <w:rsid w:val="005F12C4"/>
    <w:rsid w:val="0060063F"/>
    <w:rsid w:val="00607FFC"/>
    <w:rsid w:val="00615C84"/>
    <w:rsid w:val="006165D8"/>
    <w:rsid w:val="006270BB"/>
    <w:rsid w:val="0063084E"/>
    <w:rsid w:val="006415E1"/>
    <w:rsid w:val="00641B92"/>
    <w:rsid w:val="00654F3F"/>
    <w:rsid w:val="0065691F"/>
    <w:rsid w:val="00665A63"/>
    <w:rsid w:val="00675577"/>
    <w:rsid w:val="00675D06"/>
    <w:rsid w:val="00680AEB"/>
    <w:rsid w:val="006824D2"/>
    <w:rsid w:val="006A159F"/>
    <w:rsid w:val="006C21AE"/>
    <w:rsid w:val="006C4287"/>
    <w:rsid w:val="006C7EF5"/>
    <w:rsid w:val="006E125A"/>
    <w:rsid w:val="006F0051"/>
    <w:rsid w:val="006F2DF0"/>
    <w:rsid w:val="006F6136"/>
    <w:rsid w:val="007013E2"/>
    <w:rsid w:val="00701675"/>
    <w:rsid w:val="00703E5E"/>
    <w:rsid w:val="00704279"/>
    <w:rsid w:val="00706915"/>
    <w:rsid w:val="00715A9F"/>
    <w:rsid w:val="007252A9"/>
    <w:rsid w:val="007275AB"/>
    <w:rsid w:val="0072792C"/>
    <w:rsid w:val="00730589"/>
    <w:rsid w:val="00742B04"/>
    <w:rsid w:val="007435E2"/>
    <w:rsid w:val="00743728"/>
    <w:rsid w:val="007465AD"/>
    <w:rsid w:val="0074692A"/>
    <w:rsid w:val="00751F8F"/>
    <w:rsid w:val="00756F56"/>
    <w:rsid w:val="00762CEF"/>
    <w:rsid w:val="00766A0E"/>
    <w:rsid w:val="00767917"/>
    <w:rsid w:val="00773F9F"/>
    <w:rsid w:val="007745EB"/>
    <w:rsid w:val="00777C3F"/>
    <w:rsid w:val="00786030"/>
    <w:rsid w:val="00790993"/>
    <w:rsid w:val="007A218F"/>
    <w:rsid w:val="007A3D99"/>
    <w:rsid w:val="007A3FB5"/>
    <w:rsid w:val="007B56A5"/>
    <w:rsid w:val="007B6D11"/>
    <w:rsid w:val="007C0D54"/>
    <w:rsid w:val="007C2543"/>
    <w:rsid w:val="007C5798"/>
    <w:rsid w:val="007D2B7C"/>
    <w:rsid w:val="007D5721"/>
    <w:rsid w:val="007D67FC"/>
    <w:rsid w:val="007E5951"/>
    <w:rsid w:val="007E7D0D"/>
    <w:rsid w:val="007E7D73"/>
    <w:rsid w:val="007F1D22"/>
    <w:rsid w:val="007F4D00"/>
    <w:rsid w:val="007F572D"/>
    <w:rsid w:val="007F7C71"/>
    <w:rsid w:val="00803458"/>
    <w:rsid w:val="00812F62"/>
    <w:rsid w:val="00813848"/>
    <w:rsid w:val="00816839"/>
    <w:rsid w:val="00820CD1"/>
    <w:rsid w:val="00822DB4"/>
    <w:rsid w:val="008251CB"/>
    <w:rsid w:val="00825C84"/>
    <w:rsid w:val="0083199A"/>
    <w:rsid w:val="00833583"/>
    <w:rsid w:val="008348FA"/>
    <w:rsid w:val="00841C96"/>
    <w:rsid w:val="008435AF"/>
    <w:rsid w:val="00852B0E"/>
    <w:rsid w:val="00857150"/>
    <w:rsid w:val="008621E4"/>
    <w:rsid w:val="008629E1"/>
    <w:rsid w:val="00863CF6"/>
    <w:rsid w:val="00865D03"/>
    <w:rsid w:val="00867320"/>
    <w:rsid w:val="0087187F"/>
    <w:rsid w:val="00874AFA"/>
    <w:rsid w:val="00875E04"/>
    <w:rsid w:val="008801F1"/>
    <w:rsid w:val="00881183"/>
    <w:rsid w:val="00886728"/>
    <w:rsid w:val="008867E4"/>
    <w:rsid w:val="0089250D"/>
    <w:rsid w:val="008928D0"/>
    <w:rsid w:val="00893504"/>
    <w:rsid w:val="008943ED"/>
    <w:rsid w:val="00895EE9"/>
    <w:rsid w:val="008969D0"/>
    <w:rsid w:val="008A03B1"/>
    <w:rsid w:val="008A0E2E"/>
    <w:rsid w:val="008A2495"/>
    <w:rsid w:val="008A3F97"/>
    <w:rsid w:val="008A4F08"/>
    <w:rsid w:val="008B068E"/>
    <w:rsid w:val="008B2CCB"/>
    <w:rsid w:val="008B3463"/>
    <w:rsid w:val="008B5C5D"/>
    <w:rsid w:val="008B7A38"/>
    <w:rsid w:val="008C1D42"/>
    <w:rsid w:val="008C53DA"/>
    <w:rsid w:val="008C61C1"/>
    <w:rsid w:val="008C7688"/>
    <w:rsid w:val="008D63C1"/>
    <w:rsid w:val="008E01F4"/>
    <w:rsid w:val="008F07DB"/>
    <w:rsid w:val="008F7D8A"/>
    <w:rsid w:val="009002B6"/>
    <w:rsid w:val="0090076D"/>
    <w:rsid w:val="00901C1D"/>
    <w:rsid w:val="00902743"/>
    <w:rsid w:val="00903028"/>
    <w:rsid w:val="009151A7"/>
    <w:rsid w:val="00915343"/>
    <w:rsid w:val="00930498"/>
    <w:rsid w:val="00930A6F"/>
    <w:rsid w:val="00932465"/>
    <w:rsid w:val="00934982"/>
    <w:rsid w:val="00934BCD"/>
    <w:rsid w:val="00936743"/>
    <w:rsid w:val="00942829"/>
    <w:rsid w:val="009514AA"/>
    <w:rsid w:val="00953C43"/>
    <w:rsid w:val="00955563"/>
    <w:rsid w:val="00962E32"/>
    <w:rsid w:val="009642C0"/>
    <w:rsid w:val="00965422"/>
    <w:rsid w:val="009679CB"/>
    <w:rsid w:val="00967ED3"/>
    <w:rsid w:val="009730AD"/>
    <w:rsid w:val="009744AE"/>
    <w:rsid w:val="00983992"/>
    <w:rsid w:val="00991134"/>
    <w:rsid w:val="00991F57"/>
    <w:rsid w:val="009A1B1E"/>
    <w:rsid w:val="009A4C36"/>
    <w:rsid w:val="009A652C"/>
    <w:rsid w:val="009C4EF3"/>
    <w:rsid w:val="009D019F"/>
    <w:rsid w:val="009D02B7"/>
    <w:rsid w:val="009D3BFE"/>
    <w:rsid w:val="009D7C9F"/>
    <w:rsid w:val="009E2F05"/>
    <w:rsid w:val="009E3270"/>
    <w:rsid w:val="009E7681"/>
    <w:rsid w:val="009F0C1D"/>
    <w:rsid w:val="009F5737"/>
    <w:rsid w:val="00A04C22"/>
    <w:rsid w:val="00A07546"/>
    <w:rsid w:val="00A133AF"/>
    <w:rsid w:val="00A22E50"/>
    <w:rsid w:val="00A30D84"/>
    <w:rsid w:val="00A33B50"/>
    <w:rsid w:val="00A45158"/>
    <w:rsid w:val="00A46073"/>
    <w:rsid w:val="00A53BCE"/>
    <w:rsid w:val="00A61AA3"/>
    <w:rsid w:val="00A650CB"/>
    <w:rsid w:val="00A67DBD"/>
    <w:rsid w:val="00A70826"/>
    <w:rsid w:val="00A805C2"/>
    <w:rsid w:val="00A85DE5"/>
    <w:rsid w:val="00A86820"/>
    <w:rsid w:val="00A8710C"/>
    <w:rsid w:val="00A90077"/>
    <w:rsid w:val="00A9721F"/>
    <w:rsid w:val="00AA73FC"/>
    <w:rsid w:val="00AB1750"/>
    <w:rsid w:val="00AC4768"/>
    <w:rsid w:val="00AC7F46"/>
    <w:rsid w:val="00AD176B"/>
    <w:rsid w:val="00AD1A1F"/>
    <w:rsid w:val="00AE021F"/>
    <w:rsid w:val="00AE32EA"/>
    <w:rsid w:val="00AE3D8A"/>
    <w:rsid w:val="00AE5318"/>
    <w:rsid w:val="00AF0CEA"/>
    <w:rsid w:val="00AF4775"/>
    <w:rsid w:val="00B0056C"/>
    <w:rsid w:val="00B0146A"/>
    <w:rsid w:val="00B03C9E"/>
    <w:rsid w:val="00B101A3"/>
    <w:rsid w:val="00B14046"/>
    <w:rsid w:val="00B14A49"/>
    <w:rsid w:val="00B14BBF"/>
    <w:rsid w:val="00B20792"/>
    <w:rsid w:val="00B21AF9"/>
    <w:rsid w:val="00B21E00"/>
    <w:rsid w:val="00B26876"/>
    <w:rsid w:val="00B34C9B"/>
    <w:rsid w:val="00B35574"/>
    <w:rsid w:val="00B37560"/>
    <w:rsid w:val="00B52710"/>
    <w:rsid w:val="00B543D6"/>
    <w:rsid w:val="00B55F49"/>
    <w:rsid w:val="00B672D8"/>
    <w:rsid w:val="00B67654"/>
    <w:rsid w:val="00B7037F"/>
    <w:rsid w:val="00B70D29"/>
    <w:rsid w:val="00B738C8"/>
    <w:rsid w:val="00B81471"/>
    <w:rsid w:val="00B81BA2"/>
    <w:rsid w:val="00B82D4F"/>
    <w:rsid w:val="00B86DAE"/>
    <w:rsid w:val="00B96000"/>
    <w:rsid w:val="00BA0289"/>
    <w:rsid w:val="00BB2790"/>
    <w:rsid w:val="00BB287E"/>
    <w:rsid w:val="00BB299D"/>
    <w:rsid w:val="00BB4191"/>
    <w:rsid w:val="00BD19DD"/>
    <w:rsid w:val="00BE6EBB"/>
    <w:rsid w:val="00BF1BD1"/>
    <w:rsid w:val="00BF361E"/>
    <w:rsid w:val="00BF6BED"/>
    <w:rsid w:val="00BF70EB"/>
    <w:rsid w:val="00C11819"/>
    <w:rsid w:val="00C11C7E"/>
    <w:rsid w:val="00C1697C"/>
    <w:rsid w:val="00C17B5C"/>
    <w:rsid w:val="00C210DD"/>
    <w:rsid w:val="00C25D0E"/>
    <w:rsid w:val="00C3236B"/>
    <w:rsid w:val="00C35AD8"/>
    <w:rsid w:val="00C36E4D"/>
    <w:rsid w:val="00C41033"/>
    <w:rsid w:val="00C4215C"/>
    <w:rsid w:val="00C4521C"/>
    <w:rsid w:val="00C46889"/>
    <w:rsid w:val="00C515AF"/>
    <w:rsid w:val="00C52FA1"/>
    <w:rsid w:val="00C55B19"/>
    <w:rsid w:val="00C564C9"/>
    <w:rsid w:val="00C62D82"/>
    <w:rsid w:val="00C63DDC"/>
    <w:rsid w:val="00C71C3E"/>
    <w:rsid w:val="00C72FFA"/>
    <w:rsid w:val="00C76A5A"/>
    <w:rsid w:val="00C77A70"/>
    <w:rsid w:val="00C81190"/>
    <w:rsid w:val="00C82182"/>
    <w:rsid w:val="00C835C6"/>
    <w:rsid w:val="00C83685"/>
    <w:rsid w:val="00C85B0F"/>
    <w:rsid w:val="00C95FC4"/>
    <w:rsid w:val="00C969AE"/>
    <w:rsid w:val="00C96C8A"/>
    <w:rsid w:val="00CA1338"/>
    <w:rsid w:val="00CC1D70"/>
    <w:rsid w:val="00CE0E66"/>
    <w:rsid w:val="00CE10C6"/>
    <w:rsid w:val="00CE300E"/>
    <w:rsid w:val="00CF0DC2"/>
    <w:rsid w:val="00CF46EB"/>
    <w:rsid w:val="00D011D2"/>
    <w:rsid w:val="00D019B6"/>
    <w:rsid w:val="00D04674"/>
    <w:rsid w:val="00D1119D"/>
    <w:rsid w:val="00D13A27"/>
    <w:rsid w:val="00D21960"/>
    <w:rsid w:val="00D3096E"/>
    <w:rsid w:val="00D322C1"/>
    <w:rsid w:val="00D428F3"/>
    <w:rsid w:val="00D46C24"/>
    <w:rsid w:val="00D52336"/>
    <w:rsid w:val="00D63135"/>
    <w:rsid w:val="00D722E7"/>
    <w:rsid w:val="00D76254"/>
    <w:rsid w:val="00D94E81"/>
    <w:rsid w:val="00D95B8E"/>
    <w:rsid w:val="00DA2E1A"/>
    <w:rsid w:val="00DC5E54"/>
    <w:rsid w:val="00DC5F16"/>
    <w:rsid w:val="00DC756B"/>
    <w:rsid w:val="00DD218C"/>
    <w:rsid w:val="00DD253D"/>
    <w:rsid w:val="00DD3CF9"/>
    <w:rsid w:val="00DD446D"/>
    <w:rsid w:val="00DE6A16"/>
    <w:rsid w:val="00DE6F03"/>
    <w:rsid w:val="00DF4522"/>
    <w:rsid w:val="00E0388F"/>
    <w:rsid w:val="00E246E1"/>
    <w:rsid w:val="00E255FC"/>
    <w:rsid w:val="00E34275"/>
    <w:rsid w:val="00E51A36"/>
    <w:rsid w:val="00E56019"/>
    <w:rsid w:val="00E60904"/>
    <w:rsid w:val="00E64073"/>
    <w:rsid w:val="00E73FA5"/>
    <w:rsid w:val="00E76375"/>
    <w:rsid w:val="00E820FB"/>
    <w:rsid w:val="00E877A4"/>
    <w:rsid w:val="00E87F76"/>
    <w:rsid w:val="00E93BBC"/>
    <w:rsid w:val="00E95FA2"/>
    <w:rsid w:val="00EA12E4"/>
    <w:rsid w:val="00EA1A49"/>
    <w:rsid w:val="00EA2EF7"/>
    <w:rsid w:val="00EA3BEE"/>
    <w:rsid w:val="00EB54E1"/>
    <w:rsid w:val="00EB55AB"/>
    <w:rsid w:val="00EC1062"/>
    <w:rsid w:val="00EC4900"/>
    <w:rsid w:val="00EC6872"/>
    <w:rsid w:val="00EC6F13"/>
    <w:rsid w:val="00EC701A"/>
    <w:rsid w:val="00ED113A"/>
    <w:rsid w:val="00ED6E29"/>
    <w:rsid w:val="00ED7FF5"/>
    <w:rsid w:val="00EE1B73"/>
    <w:rsid w:val="00EE208D"/>
    <w:rsid w:val="00EE48CB"/>
    <w:rsid w:val="00EF2DDE"/>
    <w:rsid w:val="00EF5FCA"/>
    <w:rsid w:val="00EF7CF3"/>
    <w:rsid w:val="00F10745"/>
    <w:rsid w:val="00F1272C"/>
    <w:rsid w:val="00F12BBD"/>
    <w:rsid w:val="00F14CE9"/>
    <w:rsid w:val="00F25D6E"/>
    <w:rsid w:val="00F25E2B"/>
    <w:rsid w:val="00F30239"/>
    <w:rsid w:val="00F3210D"/>
    <w:rsid w:val="00F33978"/>
    <w:rsid w:val="00F3492A"/>
    <w:rsid w:val="00F36D21"/>
    <w:rsid w:val="00F378FD"/>
    <w:rsid w:val="00F43386"/>
    <w:rsid w:val="00F43D95"/>
    <w:rsid w:val="00F446EB"/>
    <w:rsid w:val="00F4585A"/>
    <w:rsid w:val="00F47E21"/>
    <w:rsid w:val="00F50892"/>
    <w:rsid w:val="00F52003"/>
    <w:rsid w:val="00F52AB2"/>
    <w:rsid w:val="00F62C8D"/>
    <w:rsid w:val="00F66952"/>
    <w:rsid w:val="00F70AE1"/>
    <w:rsid w:val="00F75F6E"/>
    <w:rsid w:val="00F81A83"/>
    <w:rsid w:val="00F840F1"/>
    <w:rsid w:val="00F85EAE"/>
    <w:rsid w:val="00F91FAC"/>
    <w:rsid w:val="00F953A0"/>
    <w:rsid w:val="00FA23EF"/>
    <w:rsid w:val="00FA3ADB"/>
    <w:rsid w:val="00FA4947"/>
    <w:rsid w:val="00FB4C78"/>
    <w:rsid w:val="00FB5F27"/>
    <w:rsid w:val="00FB659B"/>
    <w:rsid w:val="00FC0BAD"/>
    <w:rsid w:val="00FC6740"/>
    <w:rsid w:val="00FC74B4"/>
    <w:rsid w:val="00FD5900"/>
    <w:rsid w:val="00FD5997"/>
    <w:rsid w:val="00FE3D97"/>
    <w:rsid w:val="00FE5633"/>
    <w:rsid w:val="00FE583B"/>
    <w:rsid w:val="00FF214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0051"/>
    <w:rPr>
      <w:rFonts w:eastAsia="SimSun"/>
      <w:sz w:val="24"/>
      <w:szCs w:val="24"/>
      <w:lang w:val="en-US" w:eastAsia="zh-CN"/>
    </w:rPr>
  </w:style>
  <w:style w:type="paragraph" w:styleId="Heading1">
    <w:name w:val="heading 1"/>
    <w:basedOn w:val="Normal"/>
    <w:next w:val="Normal"/>
    <w:link w:val="Heading1Char"/>
    <w:qFormat/>
    <w:rsid w:val="009A1B1E"/>
    <w:pPr>
      <w:keepNext/>
      <w:keepLines/>
      <w:spacing w:before="48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F4775"/>
    <w:pPr>
      <w:tabs>
        <w:tab w:val="center" w:pos="4680"/>
        <w:tab w:val="right" w:pos="9360"/>
      </w:tabs>
    </w:pPr>
  </w:style>
  <w:style w:type="character" w:customStyle="1" w:styleId="HeaderChar">
    <w:name w:val="Header Char"/>
    <w:link w:val="Header"/>
    <w:uiPriority w:val="99"/>
    <w:rsid w:val="00AF4775"/>
    <w:rPr>
      <w:rFonts w:eastAsia="SimSun"/>
      <w:sz w:val="24"/>
      <w:szCs w:val="24"/>
      <w:lang w:eastAsia="zh-CN"/>
    </w:rPr>
  </w:style>
  <w:style w:type="paragraph" w:styleId="Footer">
    <w:name w:val="footer"/>
    <w:basedOn w:val="Normal"/>
    <w:link w:val="FooterChar"/>
    <w:uiPriority w:val="99"/>
    <w:rsid w:val="00AF4775"/>
    <w:pPr>
      <w:tabs>
        <w:tab w:val="center" w:pos="4680"/>
        <w:tab w:val="right" w:pos="9360"/>
      </w:tabs>
    </w:pPr>
  </w:style>
  <w:style w:type="character" w:customStyle="1" w:styleId="FooterChar">
    <w:name w:val="Footer Char"/>
    <w:link w:val="Footer"/>
    <w:uiPriority w:val="99"/>
    <w:rsid w:val="00AF4775"/>
    <w:rPr>
      <w:rFonts w:eastAsia="SimSun"/>
      <w:sz w:val="24"/>
      <w:szCs w:val="24"/>
      <w:lang w:eastAsia="zh-CN"/>
    </w:rPr>
  </w:style>
  <w:style w:type="character" w:styleId="PageNumber">
    <w:name w:val="page number"/>
    <w:basedOn w:val="DefaultParagraphFont"/>
    <w:rsid w:val="00AF4775"/>
  </w:style>
  <w:style w:type="paragraph" w:styleId="BalloonText">
    <w:name w:val="Balloon Text"/>
    <w:basedOn w:val="Normal"/>
    <w:link w:val="BalloonTextChar"/>
    <w:rsid w:val="00127BC5"/>
    <w:rPr>
      <w:rFonts w:ascii="Tahoma" w:hAnsi="Tahoma" w:cs="Tahoma"/>
      <w:sz w:val="16"/>
      <w:szCs w:val="16"/>
    </w:rPr>
  </w:style>
  <w:style w:type="character" w:customStyle="1" w:styleId="BalloonTextChar">
    <w:name w:val="Balloon Text Char"/>
    <w:link w:val="BalloonText"/>
    <w:rsid w:val="00127BC5"/>
    <w:rPr>
      <w:rFonts w:ascii="Tahoma" w:eastAsia="SimSun" w:hAnsi="Tahoma" w:cs="Tahoma"/>
      <w:sz w:val="16"/>
      <w:szCs w:val="16"/>
      <w:lang w:eastAsia="zh-CN"/>
    </w:rPr>
  </w:style>
  <w:style w:type="character" w:styleId="Emphasis">
    <w:name w:val="Emphasis"/>
    <w:qFormat/>
    <w:rsid w:val="00FB4C78"/>
    <w:rPr>
      <w:i/>
      <w:iCs/>
    </w:rPr>
  </w:style>
  <w:style w:type="paragraph" w:styleId="BodyText">
    <w:name w:val="Body Text"/>
    <w:basedOn w:val="Normal"/>
    <w:link w:val="BodyTextChar"/>
    <w:rsid w:val="00FB4C78"/>
    <w:pPr>
      <w:suppressAutoHyphens/>
      <w:spacing w:after="120"/>
    </w:pPr>
    <w:rPr>
      <w:rFonts w:eastAsia="Times New Roman" w:cs="Calibri"/>
      <w:lang w:eastAsia="ar-SA"/>
    </w:rPr>
  </w:style>
  <w:style w:type="character" w:customStyle="1" w:styleId="BodyTextChar">
    <w:name w:val="Body Text Char"/>
    <w:link w:val="BodyText"/>
    <w:rsid w:val="00FB4C78"/>
    <w:rPr>
      <w:rFonts w:cs="Calibri"/>
      <w:sz w:val="24"/>
      <w:szCs w:val="24"/>
      <w:lang w:eastAsia="ar-SA"/>
    </w:rPr>
  </w:style>
  <w:style w:type="paragraph" w:styleId="BodyTextIndent">
    <w:name w:val="Body Text Indent"/>
    <w:basedOn w:val="Normal"/>
    <w:link w:val="BodyTextIndentChar"/>
    <w:unhideWhenUsed/>
    <w:rsid w:val="00FB4C78"/>
    <w:pPr>
      <w:spacing w:after="120" w:line="276" w:lineRule="auto"/>
      <w:ind w:left="360"/>
    </w:pPr>
    <w:rPr>
      <w:rFonts w:ascii="Calibri" w:eastAsia="Calibri" w:hAnsi="Calibri"/>
      <w:sz w:val="22"/>
      <w:szCs w:val="22"/>
      <w:lang w:eastAsia="en-US"/>
    </w:rPr>
  </w:style>
  <w:style w:type="character" w:customStyle="1" w:styleId="BodyTextIndentChar">
    <w:name w:val="Body Text Indent Char"/>
    <w:link w:val="BodyTextIndent"/>
    <w:rsid w:val="00FB4C78"/>
    <w:rPr>
      <w:rFonts w:ascii="Calibri" w:eastAsia="Calibri" w:hAnsi="Calibri"/>
      <w:sz w:val="22"/>
      <w:szCs w:val="22"/>
    </w:rPr>
  </w:style>
  <w:style w:type="paragraph" w:styleId="ListParagraph">
    <w:name w:val="List Paragraph"/>
    <w:basedOn w:val="Normal"/>
    <w:uiPriority w:val="34"/>
    <w:qFormat/>
    <w:rsid w:val="00FB4C78"/>
    <w:pPr>
      <w:ind w:left="720"/>
      <w:contextualSpacing/>
    </w:pPr>
    <w:rPr>
      <w:rFonts w:eastAsia="Times New Roman"/>
      <w:lang w:eastAsia="en-US"/>
    </w:rPr>
  </w:style>
  <w:style w:type="table" w:styleId="TableGrid">
    <w:name w:val="Table Grid"/>
    <w:basedOn w:val="TableNormal"/>
    <w:uiPriority w:val="59"/>
    <w:rsid w:val="00857150"/>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on">
    <w:name w:val="Revision"/>
    <w:hidden/>
    <w:uiPriority w:val="99"/>
    <w:semiHidden/>
    <w:rsid w:val="0011198C"/>
    <w:rPr>
      <w:rFonts w:eastAsia="SimSun"/>
      <w:sz w:val="24"/>
      <w:szCs w:val="24"/>
      <w:lang w:val="en-US" w:eastAsia="zh-CN"/>
    </w:rPr>
  </w:style>
  <w:style w:type="character" w:customStyle="1" w:styleId="Heading1Char">
    <w:name w:val="Heading 1 Char"/>
    <w:link w:val="Heading1"/>
    <w:rsid w:val="009A1B1E"/>
    <w:rPr>
      <w:rFonts w:ascii="Cambria" w:eastAsia="Times New Roman" w:hAnsi="Cambria" w:cs="Times New Roman"/>
      <w:b/>
      <w:bCs/>
      <w:color w:val="365F91"/>
      <w:sz w:val="28"/>
      <w:szCs w:val="28"/>
      <w:lang w:eastAsia="zh-CN"/>
    </w:rPr>
  </w:style>
  <w:style w:type="character" w:styleId="Hyperlink">
    <w:name w:val="Hyperlink"/>
    <w:basedOn w:val="DefaultParagraphFont"/>
    <w:uiPriority w:val="99"/>
    <w:unhideWhenUsed/>
    <w:rsid w:val="009D3BFE"/>
    <w:rPr>
      <w:color w:val="0000FF"/>
      <w:u w:val="single"/>
    </w:rPr>
  </w:style>
  <w:style w:type="character" w:styleId="FollowedHyperlink">
    <w:name w:val="FollowedHyperlink"/>
    <w:basedOn w:val="DefaultParagraphFont"/>
    <w:uiPriority w:val="99"/>
    <w:unhideWhenUsed/>
    <w:rsid w:val="009D3BFE"/>
    <w:rPr>
      <w:color w:val="800080"/>
      <w:u w:val="single"/>
    </w:rPr>
  </w:style>
  <w:style w:type="paragraph" w:customStyle="1" w:styleId="font5">
    <w:name w:val="font5"/>
    <w:basedOn w:val="Normal"/>
    <w:rsid w:val="009D3BFE"/>
    <w:pPr>
      <w:spacing w:before="100" w:beforeAutospacing="1" w:after="100" w:afterAutospacing="1"/>
    </w:pPr>
    <w:rPr>
      <w:rFonts w:ascii="Segoe UI" w:eastAsia="Times New Roman" w:hAnsi="Segoe UI" w:cs="Segoe UI"/>
      <w:color w:val="000000"/>
      <w:sz w:val="16"/>
      <w:szCs w:val="16"/>
      <w:lang w:eastAsia="en-US"/>
    </w:rPr>
  </w:style>
  <w:style w:type="paragraph" w:customStyle="1" w:styleId="font6">
    <w:name w:val="font6"/>
    <w:basedOn w:val="Normal"/>
    <w:rsid w:val="009D3BFE"/>
    <w:pPr>
      <w:spacing w:before="100" w:beforeAutospacing="1" w:after="100" w:afterAutospacing="1"/>
    </w:pPr>
    <w:rPr>
      <w:rFonts w:eastAsia="Times New Roman"/>
      <w:color w:val="000000"/>
      <w:sz w:val="16"/>
      <w:szCs w:val="16"/>
      <w:lang w:eastAsia="en-US"/>
    </w:rPr>
  </w:style>
  <w:style w:type="paragraph" w:customStyle="1" w:styleId="font7">
    <w:name w:val="font7"/>
    <w:basedOn w:val="Normal"/>
    <w:rsid w:val="009D3BFE"/>
    <w:pPr>
      <w:spacing w:before="100" w:beforeAutospacing="1" w:after="100" w:afterAutospacing="1"/>
    </w:pPr>
    <w:rPr>
      <w:rFonts w:ascii="Segoe UI" w:eastAsia="Times New Roman" w:hAnsi="Segoe UI" w:cs="Segoe UI"/>
      <w:color w:val="000000"/>
      <w:sz w:val="16"/>
      <w:szCs w:val="16"/>
      <w:u w:val="single"/>
      <w:lang w:eastAsia="en-US"/>
    </w:rPr>
  </w:style>
  <w:style w:type="paragraph" w:customStyle="1" w:styleId="font8">
    <w:name w:val="font8"/>
    <w:basedOn w:val="Normal"/>
    <w:rsid w:val="009D3BFE"/>
    <w:pPr>
      <w:spacing w:before="100" w:beforeAutospacing="1" w:after="100" w:afterAutospacing="1"/>
    </w:pPr>
    <w:rPr>
      <w:rFonts w:eastAsia="Times New Roman"/>
      <w:color w:val="000000"/>
      <w:sz w:val="16"/>
      <w:szCs w:val="16"/>
      <w:lang w:eastAsia="en-US"/>
    </w:rPr>
  </w:style>
  <w:style w:type="paragraph" w:customStyle="1" w:styleId="font9">
    <w:name w:val="font9"/>
    <w:basedOn w:val="Normal"/>
    <w:rsid w:val="009D3BFE"/>
    <w:pPr>
      <w:spacing w:before="100" w:beforeAutospacing="1" w:after="100" w:afterAutospacing="1"/>
    </w:pPr>
    <w:rPr>
      <w:rFonts w:ascii="Segoe UI" w:eastAsia="Times New Roman" w:hAnsi="Segoe UI" w:cs="Segoe UI"/>
      <w:color w:val="000000"/>
      <w:sz w:val="16"/>
      <w:szCs w:val="16"/>
      <w:lang w:eastAsia="en-US"/>
    </w:rPr>
  </w:style>
  <w:style w:type="paragraph" w:customStyle="1" w:styleId="font10">
    <w:name w:val="font10"/>
    <w:basedOn w:val="Normal"/>
    <w:rsid w:val="009D3BFE"/>
    <w:pPr>
      <w:spacing w:before="100" w:beforeAutospacing="1" w:after="100" w:afterAutospacing="1"/>
    </w:pPr>
    <w:rPr>
      <w:rFonts w:ascii="Segoe UI" w:eastAsia="Times New Roman" w:hAnsi="Segoe UI" w:cs="Segoe UI"/>
      <w:b/>
      <w:bCs/>
      <w:color w:val="000000"/>
      <w:sz w:val="16"/>
      <w:szCs w:val="16"/>
      <w:lang w:eastAsia="en-US"/>
    </w:rPr>
  </w:style>
  <w:style w:type="paragraph" w:customStyle="1" w:styleId="xl65">
    <w:name w:val="xl65"/>
    <w:basedOn w:val="Normal"/>
    <w:rsid w:val="009D3BFE"/>
    <w:pPr>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66">
    <w:name w:val="xl66"/>
    <w:basedOn w:val="Normal"/>
    <w:rsid w:val="009D3BFE"/>
    <w:pPr>
      <w:spacing w:before="100" w:beforeAutospacing="1" w:after="100" w:afterAutospacing="1"/>
    </w:pPr>
    <w:rPr>
      <w:rFonts w:eastAsia="Times New Roman"/>
      <w:sz w:val="16"/>
      <w:szCs w:val="16"/>
      <w:lang w:eastAsia="en-US"/>
    </w:rPr>
  </w:style>
  <w:style w:type="paragraph" w:customStyle="1" w:styleId="xl67">
    <w:name w:val="xl67"/>
    <w:basedOn w:val="Normal"/>
    <w:rsid w:val="009D3BFE"/>
    <w:pPr>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68">
    <w:name w:val="xl68"/>
    <w:basedOn w:val="Normal"/>
    <w:rsid w:val="009D3BFE"/>
    <w:pPr>
      <w:spacing w:before="100" w:beforeAutospacing="1" w:after="100" w:afterAutospacing="1"/>
      <w:jc w:val="both"/>
      <w:textAlignment w:val="center"/>
    </w:pPr>
    <w:rPr>
      <w:rFonts w:ascii="Segoe UI" w:eastAsia="Times New Roman" w:hAnsi="Segoe UI" w:cs="Segoe UI"/>
      <w:color w:val="C00000"/>
      <w:sz w:val="16"/>
      <w:szCs w:val="16"/>
      <w:lang w:eastAsia="en-US"/>
    </w:rPr>
  </w:style>
  <w:style w:type="paragraph" w:customStyle="1" w:styleId="xl69">
    <w:name w:val="xl69"/>
    <w:basedOn w:val="Normal"/>
    <w:rsid w:val="009D3BF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70">
    <w:name w:val="xl70"/>
    <w:basedOn w:val="Normal"/>
    <w:rsid w:val="009D3BF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71">
    <w:name w:val="xl71"/>
    <w:basedOn w:val="Normal"/>
    <w:rsid w:val="009D3BFE"/>
    <w:pPr>
      <w:pBdr>
        <w:top w:val="single" w:sz="8" w:space="0" w:color="auto"/>
        <w:bottom w:val="single" w:sz="8"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72">
    <w:name w:val="xl72"/>
    <w:basedOn w:val="Normal"/>
    <w:rsid w:val="009D3BF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73">
    <w:name w:val="xl73"/>
    <w:basedOn w:val="Normal"/>
    <w:rsid w:val="009D3BFE"/>
    <w:pPr>
      <w:pBdr>
        <w:top w:val="single" w:sz="8" w:space="0" w:color="auto"/>
        <w:bottom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74">
    <w:name w:val="xl74"/>
    <w:basedOn w:val="Normal"/>
    <w:rsid w:val="009D3BF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75">
    <w:name w:val="xl75"/>
    <w:basedOn w:val="Normal"/>
    <w:rsid w:val="009D3BFE"/>
    <w:pPr>
      <w:pBdr>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76">
    <w:name w:val="xl76"/>
    <w:basedOn w:val="Normal"/>
    <w:rsid w:val="009D3BFE"/>
    <w:pPr>
      <w:pBdr>
        <w:top w:val="single" w:sz="8" w:space="0" w:color="auto"/>
        <w:lef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77">
    <w:name w:val="xl77"/>
    <w:basedOn w:val="Normal"/>
    <w:rsid w:val="009D3BFE"/>
    <w:pPr>
      <w:pBdr>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78">
    <w:name w:val="xl78"/>
    <w:basedOn w:val="Normal"/>
    <w:rsid w:val="009D3BF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79">
    <w:name w:val="xl79"/>
    <w:basedOn w:val="Normal"/>
    <w:rsid w:val="009D3BFE"/>
    <w:pPr>
      <w:pBdr>
        <w:top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80">
    <w:name w:val="xl80"/>
    <w:basedOn w:val="Normal"/>
    <w:rsid w:val="009D3BFE"/>
    <w:pPr>
      <w:pBdr>
        <w:top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81">
    <w:name w:val="xl81"/>
    <w:basedOn w:val="Normal"/>
    <w:rsid w:val="009D3BFE"/>
    <w:pPr>
      <w:pBdr>
        <w:top w:val="single" w:sz="8" w:space="0" w:color="auto"/>
        <w:left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82">
    <w:name w:val="xl82"/>
    <w:basedOn w:val="Normal"/>
    <w:rsid w:val="009D3BFE"/>
    <w:pPr>
      <w:pBdr>
        <w:left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83">
    <w:name w:val="xl83"/>
    <w:basedOn w:val="Normal"/>
    <w:rsid w:val="009D3BFE"/>
    <w:pPr>
      <w:pBdr>
        <w:lef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84">
    <w:name w:val="xl84"/>
    <w:basedOn w:val="Normal"/>
    <w:rsid w:val="009D3BFE"/>
    <w:pPr>
      <w:pBdr>
        <w:left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85">
    <w:name w:val="xl85"/>
    <w:basedOn w:val="Normal"/>
    <w:rsid w:val="009D3BFE"/>
    <w:pP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86">
    <w:name w:val="xl86"/>
    <w:basedOn w:val="Normal"/>
    <w:rsid w:val="009D3BFE"/>
    <w:pPr>
      <w:pBdr>
        <w:left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87">
    <w:name w:val="xl87"/>
    <w:basedOn w:val="Normal"/>
    <w:rsid w:val="009D3BFE"/>
    <w:pPr>
      <w:pBdr>
        <w:left w:val="single" w:sz="8" w:space="0" w:color="auto"/>
        <w:bottom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88">
    <w:name w:val="xl88"/>
    <w:basedOn w:val="Normal"/>
    <w:rsid w:val="009D3BFE"/>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89">
    <w:name w:val="xl89"/>
    <w:basedOn w:val="Normal"/>
    <w:rsid w:val="009D3BFE"/>
    <w:pPr>
      <w:pBdr>
        <w:bottom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90">
    <w:name w:val="xl90"/>
    <w:basedOn w:val="Normal"/>
    <w:rsid w:val="009D3BFE"/>
    <w:pPr>
      <w:pBdr>
        <w:bottom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91">
    <w:name w:val="xl91"/>
    <w:basedOn w:val="Normal"/>
    <w:rsid w:val="009D3BFE"/>
    <w:pPr>
      <w:pBdr>
        <w:top w:val="single" w:sz="8" w:space="0" w:color="auto"/>
        <w:left w:val="single" w:sz="8" w:space="20" w:color="auto"/>
      </w:pBdr>
      <w:shd w:val="clear" w:color="000000" w:fill="FFFFFF"/>
      <w:spacing w:before="100" w:beforeAutospacing="1" w:after="100" w:afterAutospacing="1"/>
      <w:ind w:firstLineChars="300" w:firstLine="300"/>
      <w:textAlignment w:val="center"/>
    </w:pPr>
    <w:rPr>
      <w:rFonts w:ascii="Tahoma" w:eastAsia="Times New Roman" w:hAnsi="Tahoma" w:cs="Tahoma"/>
      <w:sz w:val="16"/>
      <w:szCs w:val="16"/>
      <w:lang w:eastAsia="en-US"/>
    </w:rPr>
  </w:style>
  <w:style w:type="paragraph" w:customStyle="1" w:styleId="xl92">
    <w:name w:val="xl92"/>
    <w:basedOn w:val="Normal"/>
    <w:rsid w:val="009D3BFE"/>
    <w:pPr>
      <w:pBdr>
        <w:top w:val="single" w:sz="8" w:space="0" w:color="auto"/>
      </w:pBdr>
      <w:shd w:val="clear" w:color="000000" w:fill="FFFFFF"/>
      <w:spacing w:before="100" w:beforeAutospacing="1" w:after="100" w:afterAutospacing="1"/>
      <w:ind w:firstLineChars="300" w:firstLine="300"/>
      <w:textAlignment w:val="center"/>
    </w:pPr>
    <w:rPr>
      <w:rFonts w:ascii="Tahoma" w:eastAsia="Times New Roman" w:hAnsi="Tahoma" w:cs="Tahoma"/>
      <w:sz w:val="16"/>
      <w:szCs w:val="16"/>
      <w:lang w:eastAsia="en-US"/>
    </w:rPr>
  </w:style>
  <w:style w:type="paragraph" w:customStyle="1" w:styleId="xl93">
    <w:name w:val="xl93"/>
    <w:basedOn w:val="Normal"/>
    <w:rsid w:val="009D3B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94">
    <w:name w:val="xl94"/>
    <w:basedOn w:val="Normal"/>
    <w:rsid w:val="009D3BFE"/>
    <w:pPr>
      <w:pBdr>
        <w:left w:val="single" w:sz="8" w:space="20" w:color="auto"/>
      </w:pBdr>
      <w:shd w:val="clear" w:color="000000" w:fill="FFFFFF"/>
      <w:spacing w:before="100" w:beforeAutospacing="1" w:after="100" w:afterAutospacing="1"/>
      <w:ind w:firstLineChars="300" w:firstLine="300"/>
      <w:textAlignment w:val="center"/>
    </w:pPr>
    <w:rPr>
      <w:rFonts w:ascii="Tahoma" w:eastAsia="Times New Roman" w:hAnsi="Tahoma" w:cs="Tahoma"/>
      <w:sz w:val="16"/>
      <w:szCs w:val="16"/>
      <w:lang w:eastAsia="en-US"/>
    </w:rPr>
  </w:style>
  <w:style w:type="paragraph" w:customStyle="1" w:styleId="xl95">
    <w:name w:val="xl95"/>
    <w:basedOn w:val="Normal"/>
    <w:rsid w:val="009D3BFE"/>
    <w:pPr>
      <w:shd w:val="clear" w:color="000000" w:fill="FFFFFF"/>
      <w:spacing w:before="100" w:beforeAutospacing="1" w:after="100" w:afterAutospacing="1"/>
      <w:ind w:firstLineChars="300" w:firstLine="300"/>
      <w:textAlignment w:val="center"/>
    </w:pPr>
    <w:rPr>
      <w:rFonts w:ascii="Tahoma" w:eastAsia="Times New Roman" w:hAnsi="Tahoma" w:cs="Tahoma"/>
      <w:sz w:val="16"/>
      <w:szCs w:val="16"/>
      <w:lang w:eastAsia="en-US"/>
    </w:rPr>
  </w:style>
  <w:style w:type="paragraph" w:customStyle="1" w:styleId="xl96">
    <w:name w:val="xl96"/>
    <w:basedOn w:val="Normal"/>
    <w:rsid w:val="009D3BFE"/>
    <w:pPr>
      <w:pBdr>
        <w:left w:val="single" w:sz="4" w:space="0" w:color="auto"/>
        <w:right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97">
    <w:name w:val="xl97"/>
    <w:basedOn w:val="Normal"/>
    <w:rsid w:val="009D3BFE"/>
    <w:pPr>
      <w:pBdr>
        <w:right w:val="single" w:sz="8" w:space="0" w:color="auto"/>
      </w:pBdr>
      <w:shd w:val="clear" w:color="000000" w:fill="FFFFFF"/>
      <w:spacing w:before="100" w:beforeAutospacing="1" w:after="100" w:afterAutospacing="1"/>
      <w:textAlignment w:val="top"/>
    </w:pPr>
    <w:rPr>
      <w:rFonts w:eastAsia="Times New Roman"/>
      <w:sz w:val="16"/>
      <w:szCs w:val="16"/>
      <w:lang w:eastAsia="en-US"/>
    </w:rPr>
  </w:style>
  <w:style w:type="paragraph" w:customStyle="1" w:styleId="xl98">
    <w:name w:val="xl98"/>
    <w:basedOn w:val="Normal"/>
    <w:rsid w:val="009D3BFE"/>
    <w:pPr>
      <w:pBdr>
        <w:left w:val="single" w:sz="8" w:space="0" w:color="auto"/>
      </w:pBdr>
      <w:shd w:val="clear" w:color="000000" w:fill="FFFFFF"/>
      <w:spacing w:before="100" w:beforeAutospacing="1" w:after="100" w:afterAutospacing="1"/>
      <w:textAlignment w:val="center"/>
    </w:pPr>
    <w:rPr>
      <w:rFonts w:eastAsia="Times New Roman"/>
      <w:sz w:val="16"/>
      <w:szCs w:val="16"/>
      <w:lang w:eastAsia="en-US"/>
    </w:rPr>
  </w:style>
  <w:style w:type="paragraph" w:customStyle="1" w:styleId="xl99">
    <w:name w:val="xl99"/>
    <w:basedOn w:val="Normal"/>
    <w:rsid w:val="009D3BFE"/>
    <w:pPr>
      <w:shd w:val="clear" w:color="000000" w:fill="FFFFFF"/>
      <w:spacing w:before="100" w:beforeAutospacing="1" w:after="100" w:afterAutospacing="1"/>
      <w:textAlignment w:val="center"/>
    </w:pPr>
    <w:rPr>
      <w:rFonts w:eastAsia="Times New Roman"/>
      <w:sz w:val="16"/>
      <w:szCs w:val="16"/>
      <w:lang w:eastAsia="en-US"/>
    </w:rPr>
  </w:style>
  <w:style w:type="paragraph" w:customStyle="1" w:styleId="xl100">
    <w:name w:val="xl100"/>
    <w:basedOn w:val="Normal"/>
    <w:rsid w:val="009D3BF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6"/>
      <w:szCs w:val="16"/>
      <w:lang w:eastAsia="en-US"/>
    </w:rPr>
  </w:style>
  <w:style w:type="paragraph" w:customStyle="1" w:styleId="xl101">
    <w:name w:val="xl101"/>
    <w:basedOn w:val="Normal"/>
    <w:rsid w:val="009D3BFE"/>
    <w:pPr>
      <w:pBdr>
        <w:left w:val="single" w:sz="8" w:space="0" w:color="auto"/>
        <w:bottom w:val="single" w:sz="8" w:space="0" w:color="auto"/>
      </w:pBdr>
      <w:shd w:val="clear" w:color="000000" w:fill="FFFFFF"/>
      <w:spacing w:before="100" w:beforeAutospacing="1" w:after="100" w:afterAutospacing="1"/>
      <w:textAlignment w:val="center"/>
    </w:pPr>
    <w:rPr>
      <w:rFonts w:eastAsia="Times New Roman"/>
      <w:sz w:val="16"/>
      <w:szCs w:val="16"/>
      <w:lang w:eastAsia="en-US"/>
    </w:rPr>
  </w:style>
  <w:style w:type="paragraph" w:customStyle="1" w:styleId="xl102">
    <w:name w:val="xl102"/>
    <w:basedOn w:val="Normal"/>
    <w:rsid w:val="009D3BFE"/>
    <w:pPr>
      <w:pBdr>
        <w:bottom w:val="single" w:sz="8" w:space="0" w:color="auto"/>
      </w:pBdr>
      <w:shd w:val="clear" w:color="000000" w:fill="FFFFFF"/>
      <w:spacing w:before="100" w:beforeAutospacing="1" w:after="100" w:afterAutospacing="1"/>
      <w:textAlignment w:val="center"/>
    </w:pPr>
    <w:rPr>
      <w:rFonts w:eastAsia="Times New Roman"/>
      <w:sz w:val="16"/>
      <w:szCs w:val="16"/>
      <w:lang w:eastAsia="en-US"/>
    </w:rPr>
  </w:style>
  <w:style w:type="paragraph" w:customStyle="1" w:styleId="xl103">
    <w:name w:val="xl103"/>
    <w:basedOn w:val="Normal"/>
    <w:rsid w:val="009D3BF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04">
    <w:name w:val="xl104"/>
    <w:basedOn w:val="Normal"/>
    <w:rsid w:val="009D3BFE"/>
    <w:pPr>
      <w:pBdr>
        <w:left w:val="single" w:sz="8" w:space="31" w:color="auto"/>
      </w:pBdr>
      <w:shd w:val="clear" w:color="000000" w:fill="FFFFFF"/>
      <w:spacing w:before="100" w:beforeAutospacing="1" w:after="100" w:afterAutospacing="1"/>
      <w:ind w:firstLineChars="500" w:firstLine="500"/>
      <w:textAlignment w:val="center"/>
    </w:pPr>
    <w:rPr>
      <w:rFonts w:ascii="Segoe UI" w:eastAsia="Times New Roman" w:hAnsi="Segoe UI" w:cs="Segoe UI"/>
      <w:sz w:val="16"/>
      <w:szCs w:val="16"/>
      <w:lang w:eastAsia="en-US"/>
    </w:rPr>
  </w:style>
  <w:style w:type="paragraph" w:customStyle="1" w:styleId="xl105">
    <w:name w:val="xl105"/>
    <w:basedOn w:val="Normal"/>
    <w:rsid w:val="009D3BFE"/>
    <w:pPr>
      <w:shd w:val="clear" w:color="000000" w:fill="FFFFFF"/>
      <w:spacing w:before="100" w:beforeAutospacing="1" w:after="100" w:afterAutospacing="1"/>
      <w:ind w:firstLineChars="500" w:firstLine="500"/>
      <w:textAlignment w:val="center"/>
    </w:pPr>
    <w:rPr>
      <w:rFonts w:ascii="Segoe UI" w:eastAsia="Times New Roman" w:hAnsi="Segoe UI" w:cs="Segoe UI"/>
      <w:sz w:val="16"/>
      <w:szCs w:val="16"/>
      <w:lang w:eastAsia="en-US"/>
    </w:rPr>
  </w:style>
  <w:style w:type="paragraph" w:customStyle="1" w:styleId="xl106">
    <w:name w:val="xl106"/>
    <w:basedOn w:val="Normal"/>
    <w:rsid w:val="009D3BFE"/>
    <w:pPr>
      <w:pBdr>
        <w:right w:val="single" w:sz="8" w:space="0" w:color="auto"/>
      </w:pBdr>
      <w:shd w:val="clear" w:color="000000" w:fill="FFFFFF"/>
      <w:spacing w:before="100" w:beforeAutospacing="1" w:after="100" w:afterAutospacing="1"/>
      <w:ind w:firstLineChars="500" w:firstLine="500"/>
      <w:textAlignment w:val="center"/>
    </w:pPr>
    <w:rPr>
      <w:rFonts w:ascii="Segoe UI" w:eastAsia="Times New Roman" w:hAnsi="Segoe UI" w:cs="Segoe UI"/>
      <w:sz w:val="16"/>
      <w:szCs w:val="16"/>
      <w:lang w:eastAsia="en-US"/>
    </w:rPr>
  </w:style>
  <w:style w:type="paragraph" w:customStyle="1" w:styleId="xl107">
    <w:name w:val="xl107"/>
    <w:basedOn w:val="Normal"/>
    <w:rsid w:val="009D3BFE"/>
    <w:pPr>
      <w:pBdr>
        <w:left w:val="single" w:sz="8" w:space="31" w:color="auto"/>
        <w:bottom w:val="single" w:sz="8" w:space="0" w:color="auto"/>
      </w:pBdr>
      <w:shd w:val="clear" w:color="000000" w:fill="FFFFFF"/>
      <w:spacing w:before="100" w:beforeAutospacing="1" w:after="100" w:afterAutospacing="1"/>
      <w:ind w:firstLineChars="500" w:firstLine="500"/>
      <w:textAlignment w:val="center"/>
    </w:pPr>
    <w:rPr>
      <w:rFonts w:ascii="Segoe UI" w:eastAsia="Times New Roman" w:hAnsi="Segoe UI" w:cs="Segoe UI"/>
      <w:sz w:val="16"/>
      <w:szCs w:val="16"/>
      <w:lang w:eastAsia="en-US"/>
    </w:rPr>
  </w:style>
  <w:style w:type="paragraph" w:customStyle="1" w:styleId="xl108">
    <w:name w:val="xl108"/>
    <w:basedOn w:val="Normal"/>
    <w:rsid w:val="009D3BFE"/>
    <w:pPr>
      <w:pBdr>
        <w:bottom w:val="single" w:sz="8" w:space="0" w:color="auto"/>
      </w:pBdr>
      <w:shd w:val="clear" w:color="000000" w:fill="FFFFFF"/>
      <w:spacing w:before="100" w:beforeAutospacing="1" w:after="100" w:afterAutospacing="1"/>
      <w:ind w:firstLineChars="500" w:firstLine="500"/>
      <w:textAlignment w:val="center"/>
    </w:pPr>
    <w:rPr>
      <w:rFonts w:ascii="Segoe UI" w:eastAsia="Times New Roman" w:hAnsi="Segoe UI" w:cs="Segoe UI"/>
      <w:sz w:val="16"/>
      <w:szCs w:val="16"/>
      <w:lang w:eastAsia="en-US"/>
    </w:rPr>
  </w:style>
  <w:style w:type="paragraph" w:customStyle="1" w:styleId="xl109">
    <w:name w:val="xl109"/>
    <w:basedOn w:val="Normal"/>
    <w:rsid w:val="009D3BFE"/>
    <w:pPr>
      <w:pBdr>
        <w:bottom w:val="single" w:sz="8" w:space="0" w:color="auto"/>
        <w:right w:val="single" w:sz="8" w:space="0" w:color="auto"/>
      </w:pBdr>
      <w:shd w:val="clear" w:color="000000" w:fill="FFFFFF"/>
      <w:spacing w:before="100" w:beforeAutospacing="1" w:after="100" w:afterAutospacing="1"/>
      <w:ind w:firstLineChars="500" w:firstLine="500"/>
      <w:textAlignment w:val="center"/>
    </w:pPr>
    <w:rPr>
      <w:rFonts w:ascii="Segoe UI" w:eastAsia="Times New Roman" w:hAnsi="Segoe UI" w:cs="Segoe UI"/>
      <w:sz w:val="16"/>
      <w:szCs w:val="16"/>
      <w:lang w:eastAsia="en-US"/>
    </w:rPr>
  </w:style>
  <w:style w:type="paragraph" w:customStyle="1" w:styleId="xl110">
    <w:name w:val="xl110"/>
    <w:basedOn w:val="Normal"/>
    <w:rsid w:val="009D3BFE"/>
    <w:pPr>
      <w:pBdr>
        <w:left w:val="single" w:sz="8" w:space="0" w:color="auto"/>
        <w:bottom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11">
    <w:name w:val="xl111"/>
    <w:basedOn w:val="Normal"/>
    <w:rsid w:val="009D3BFE"/>
    <w:pPr>
      <w:pBdr>
        <w:left w:val="single" w:sz="8" w:space="14" w:color="auto"/>
      </w:pBdr>
      <w:shd w:val="clear" w:color="000000" w:fill="FFFFFF"/>
      <w:spacing w:before="100" w:beforeAutospacing="1" w:after="100" w:afterAutospacing="1"/>
      <w:ind w:firstLineChars="200" w:firstLine="200"/>
      <w:textAlignment w:val="center"/>
    </w:pPr>
    <w:rPr>
      <w:rFonts w:ascii="Segoe UI" w:eastAsia="Times New Roman" w:hAnsi="Segoe UI" w:cs="Segoe UI"/>
      <w:sz w:val="16"/>
      <w:szCs w:val="16"/>
      <w:lang w:eastAsia="en-US"/>
    </w:rPr>
  </w:style>
  <w:style w:type="paragraph" w:customStyle="1" w:styleId="xl112">
    <w:name w:val="xl112"/>
    <w:basedOn w:val="Normal"/>
    <w:rsid w:val="009D3BFE"/>
    <w:pPr>
      <w:shd w:val="clear" w:color="000000" w:fill="FFFFFF"/>
      <w:spacing w:before="100" w:beforeAutospacing="1" w:after="100" w:afterAutospacing="1"/>
      <w:ind w:firstLineChars="200" w:firstLine="200"/>
      <w:textAlignment w:val="center"/>
    </w:pPr>
    <w:rPr>
      <w:rFonts w:ascii="Segoe UI" w:eastAsia="Times New Roman" w:hAnsi="Segoe UI" w:cs="Segoe UI"/>
      <w:sz w:val="16"/>
      <w:szCs w:val="16"/>
      <w:lang w:eastAsia="en-US"/>
    </w:rPr>
  </w:style>
  <w:style w:type="paragraph" w:customStyle="1" w:styleId="xl113">
    <w:name w:val="xl113"/>
    <w:basedOn w:val="Normal"/>
    <w:rsid w:val="009D3BFE"/>
    <w:pPr>
      <w:pBdr>
        <w:right w:val="single" w:sz="8" w:space="0" w:color="auto"/>
      </w:pBdr>
      <w:shd w:val="clear" w:color="000000" w:fill="FFFFFF"/>
      <w:spacing w:before="100" w:beforeAutospacing="1" w:after="100" w:afterAutospacing="1"/>
      <w:ind w:firstLineChars="200" w:firstLine="200"/>
      <w:textAlignment w:val="center"/>
    </w:pPr>
    <w:rPr>
      <w:rFonts w:ascii="Segoe UI" w:eastAsia="Times New Roman" w:hAnsi="Segoe UI" w:cs="Segoe UI"/>
      <w:sz w:val="16"/>
      <w:szCs w:val="16"/>
      <w:lang w:eastAsia="en-US"/>
    </w:rPr>
  </w:style>
  <w:style w:type="paragraph" w:customStyle="1" w:styleId="xl114">
    <w:name w:val="xl114"/>
    <w:basedOn w:val="Normal"/>
    <w:rsid w:val="009D3BF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15">
    <w:name w:val="xl115"/>
    <w:basedOn w:val="Normal"/>
    <w:rsid w:val="009D3BFE"/>
    <w:pPr>
      <w:pBdr>
        <w:bottom w:val="single" w:sz="8" w:space="0" w:color="auto"/>
        <w:right w:val="single" w:sz="8" w:space="0" w:color="auto"/>
      </w:pBdr>
      <w:shd w:val="clear" w:color="000000" w:fill="FFFFFF"/>
      <w:spacing w:before="100" w:beforeAutospacing="1" w:after="100" w:afterAutospacing="1"/>
      <w:textAlignment w:val="top"/>
    </w:pPr>
    <w:rPr>
      <w:rFonts w:eastAsia="Times New Roman"/>
      <w:sz w:val="16"/>
      <w:szCs w:val="16"/>
      <w:lang w:eastAsia="en-US"/>
    </w:rPr>
  </w:style>
  <w:style w:type="paragraph" w:customStyle="1" w:styleId="xl116">
    <w:name w:val="xl116"/>
    <w:basedOn w:val="Normal"/>
    <w:rsid w:val="009D3BFE"/>
    <w:pPr>
      <w:pBdr>
        <w:top w:val="single" w:sz="8" w:space="0" w:color="auto"/>
        <w:right w:val="single" w:sz="8" w:space="0" w:color="auto"/>
      </w:pBdr>
      <w:shd w:val="clear" w:color="000000" w:fill="FFFFFF"/>
      <w:spacing w:before="100" w:beforeAutospacing="1" w:after="100" w:afterAutospacing="1"/>
      <w:ind w:firstLineChars="300" w:firstLine="300"/>
      <w:textAlignment w:val="center"/>
    </w:pPr>
    <w:rPr>
      <w:rFonts w:ascii="Tahoma" w:eastAsia="Times New Roman" w:hAnsi="Tahoma" w:cs="Tahoma"/>
      <w:sz w:val="16"/>
      <w:szCs w:val="16"/>
      <w:lang w:eastAsia="en-US"/>
    </w:rPr>
  </w:style>
  <w:style w:type="paragraph" w:customStyle="1" w:styleId="xl117">
    <w:name w:val="xl117"/>
    <w:basedOn w:val="Normal"/>
    <w:rsid w:val="009D3BFE"/>
    <w:pPr>
      <w:pBdr>
        <w:top w:val="single" w:sz="8" w:space="0" w:color="auto"/>
        <w:left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18">
    <w:name w:val="xl118"/>
    <w:basedOn w:val="Normal"/>
    <w:rsid w:val="009D3BFE"/>
    <w:pPr>
      <w:pBdr>
        <w:left w:val="single" w:sz="8" w:space="20" w:color="auto"/>
        <w:bottom w:val="single" w:sz="8" w:space="0" w:color="auto"/>
      </w:pBdr>
      <w:shd w:val="clear" w:color="000000" w:fill="FFFFFF"/>
      <w:spacing w:before="100" w:beforeAutospacing="1" w:after="100" w:afterAutospacing="1"/>
      <w:ind w:firstLineChars="300" w:firstLine="300"/>
      <w:textAlignment w:val="center"/>
    </w:pPr>
    <w:rPr>
      <w:rFonts w:ascii="Tahoma" w:eastAsia="Times New Roman" w:hAnsi="Tahoma" w:cs="Tahoma"/>
      <w:sz w:val="16"/>
      <w:szCs w:val="16"/>
      <w:lang w:eastAsia="en-US"/>
    </w:rPr>
  </w:style>
  <w:style w:type="paragraph" w:customStyle="1" w:styleId="xl119">
    <w:name w:val="xl119"/>
    <w:basedOn w:val="Normal"/>
    <w:rsid w:val="009D3BFE"/>
    <w:pPr>
      <w:pBdr>
        <w:bottom w:val="single" w:sz="8" w:space="0" w:color="auto"/>
      </w:pBdr>
      <w:shd w:val="clear" w:color="000000" w:fill="FFFFFF"/>
      <w:spacing w:before="100" w:beforeAutospacing="1" w:after="100" w:afterAutospacing="1"/>
      <w:ind w:firstLineChars="300" w:firstLine="300"/>
      <w:textAlignment w:val="center"/>
    </w:pPr>
    <w:rPr>
      <w:rFonts w:ascii="Tahoma" w:eastAsia="Times New Roman" w:hAnsi="Tahoma" w:cs="Tahoma"/>
      <w:sz w:val="16"/>
      <w:szCs w:val="16"/>
      <w:lang w:eastAsia="en-US"/>
    </w:rPr>
  </w:style>
  <w:style w:type="paragraph" w:customStyle="1" w:styleId="xl120">
    <w:name w:val="xl120"/>
    <w:basedOn w:val="Normal"/>
    <w:rsid w:val="009D3BFE"/>
    <w:pPr>
      <w:pBdr>
        <w:bottom w:val="single" w:sz="8" w:space="0" w:color="auto"/>
        <w:right w:val="single" w:sz="8" w:space="0" w:color="auto"/>
      </w:pBdr>
      <w:shd w:val="clear" w:color="000000" w:fill="FFFFFF"/>
      <w:spacing w:before="100" w:beforeAutospacing="1" w:after="100" w:afterAutospacing="1"/>
      <w:ind w:firstLineChars="300" w:firstLine="300"/>
      <w:textAlignment w:val="center"/>
    </w:pPr>
    <w:rPr>
      <w:rFonts w:ascii="Tahoma" w:eastAsia="Times New Roman" w:hAnsi="Tahoma" w:cs="Tahoma"/>
      <w:sz w:val="16"/>
      <w:szCs w:val="16"/>
      <w:lang w:eastAsia="en-US"/>
    </w:rPr>
  </w:style>
  <w:style w:type="paragraph" w:customStyle="1" w:styleId="xl121">
    <w:name w:val="xl121"/>
    <w:basedOn w:val="Normal"/>
    <w:rsid w:val="009D3BFE"/>
    <w:pPr>
      <w:pBdr>
        <w:left w:val="single" w:sz="8" w:space="0" w:color="auto"/>
        <w:bottom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22">
    <w:name w:val="xl122"/>
    <w:basedOn w:val="Normal"/>
    <w:rsid w:val="009D3BFE"/>
    <w:pPr>
      <w:pBdr>
        <w:top w:val="single" w:sz="8" w:space="0" w:color="auto"/>
        <w:left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23">
    <w:name w:val="xl123"/>
    <w:basedOn w:val="Normal"/>
    <w:rsid w:val="009D3BFE"/>
    <w:pPr>
      <w:pBdr>
        <w:left w:val="single" w:sz="8" w:space="0" w:color="auto"/>
        <w:bottom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24">
    <w:name w:val="xl124"/>
    <w:basedOn w:val="Normal"/>
    <w:rsid w:val="009D3BFE"/>
    <w:pPr>
      <w:pBdr>
        <w:left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25">
    <w:name w:val="xl125"/>
    <w:basedOn w:val="Normal"/>
    <w:rsid w:val="009D3BFE"/>
    <w:pPr>
      <w:pBdr>
        <w:lef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26">
    <w:name w:val="xl126"/>
    <w:basedOn w:val="Normal"/>
    <w:rsid w:val="009D3BFE"/>
    <w:pP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27">
    <w:name w:val="xl127"/>
    <w:basedOn w:val="Normal"/>
    <w:rsid w:val="009D3BFE"/>
    <w:pPr>
      <w:pBdr>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28">
    <w:name w:val="xl128"/>
    <w:basedOn w:val="Normal"/>
    <w:rsid w:val="009D3BFE"/>
    <w:pPr>
      <w:pBdr>
        <w:lef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29">
    <w:name w:val="xl129"/>
    <w:basedOn w:val="Normal"/>
    <w:rsid w:val="009D3BFE"/>
    <w:pP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30">
    <w:name w:val="xl130"/>
    <w:basedOn w:val="Normal"/>
    <w:rsid w:val="009D3BFE"/>
    <w:pPr>
      <w:pBdr>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31">
    <w:name w:val="xl131"/>
    <w:basedOn w:val="Normal"/>
    <w:rsid w:val="009D3BFE"/>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32">
    <w:name w:val="xl132"/>
    <w:basedOn w:val="Normal"/>
    <w:rsid w:val="009D3BFE"/>
    <w:pPr>
      <w:pBdr>
        <w:top w:val="single" w:sz="8" w:space="0" w:color="auto"/>
        <w:bottom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33">
    <w:name w:val="xl133"/>
    <w:basedOn w:val="Normal"/>
    <w:rsid w:val="009D3BFE"/>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34">
    <w:name w:val="xl134"/>
    <w:basedOn w:val="Normal"/>
    <w:rsid w:val="009D3BFE"/>
    <w:pPr>
      <w:pBdr>
        <w:bottom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35">
    <w:name w:val="xl135"/>
    <w:basedOn w:val="Normal"/>
    <w:rsid w:val="009D3BFE"/>
    <w:pPr>
      <w:pBdr>
        <w:top w:val="single" w:sz="8" w:space="0" w:color="auto"/>
        <w:left w:val="single" w:sz="8" w:space="14" w:color="auto"/>
      </w:pBdr>
      <w:shd w:val="clear" w:color="000000" w:fill="FFFFFF"/>
      <w:spacing w:before="100" w:beforeAutospacing="1" w:after="100" w:afterAutospacing="1"/>
      <w:ind w:firstLineChars="200" w:firstLine="200"/>
      <w:textAlignment w:val="center"/>
    </w:pPr>
    <w:rPr>
      <w:rFonts w:ascii="Tahoma" w:eastAsia="Times New Roman" w:hAnsi="Tahoma" w:cs="Tahoma"/>
      <w:sz w:val="16"/>
      <w:szCs w:val="16"/>
      <w:lang w:eastAsia="en-US"/>
    </w:rPr>
  </w:style>
  <w:style w:type="paragraph" w:customStyle="1" w:styleId="xl136">
    <w:name w:val="xl136"/>
    <w:basedOn w:val="Normal"/>
    <w:rsid w:val="009D3BFE"/>
    <w:pPr>
      <w:pBdr>
        <w:top w:val="single" w:sz="8" w:space="0" w:color="auto"/>
      </w:pBdr>
      <w:shd w:val="clear" w:color="000000" w:fill="FFFFFF"/>
      <w:spacing w:before="100" w:beforeAutospacing="1" w:after="100" w:afterAutospacing="1"/>
      <w:ind w:firstLineChars="200" w:firstLine="200"/>
      <w:textAlignment w:val="center"/>
    </w:pPr>
    <w:rPr>
      <w:rFonts w:ascii="Tahoma" w:eastAsia="Times New Roman" w:hAnsi="Tahoma" w:cs="Tahoma"/>
      <w:sz w:val="16"/>
      <w:szCs w:val="16"/>
      <w:lang w:eastAsia="en-US"/>
    </w:rPr>
  </w:style>
  <w:style w:type="paragraph" w:customStyle="1" w:styleId="xl137">
    <w:name w:val="xl137"/>
    <w:basedOn w:val="Normal"/>
    <w:rsid w:val="009D3BFE"/>
    <w:pPr>
      <w:pBdr>
        <w:top w:val="single" w:sz="8" w:space="0" w:color="auto"/>
        <w:right w:val="single" w:sz="8" w:space="0" w:color="auto"/>
      </w:pBdr>
      <w:shd w:val="clear" w:color="000000" w:fill="FFFFFF"/>
      <w:spacing w:before="100" w:beforeAutospacing="1" w:after="100" w:afterAutospacing="1"/>
      <w:ind w:firstLineChars="200" w:firstLine="200"/>
      <w:textAlignment w:val="center"/>
    </w:pPr>
    <w:rPr>
      <w:rFonts w:ascii="Tahoma" w:eastAsia="Times New Roman" w:hAnsi="Tahoma" w:cs="Tahoma"/>
      <w:sz w:val="16"/>
      <w:szCs w:val="16"/>
      <w:lang w:eastAsia="en-US"/>
    </w:rPr>
  </w:style>
  <w:style w:type="paragraph" w:customStyle="1" w:styleId="xl138">
    <w:name w:val="xl138"/>
    <w:basedOn w:val="Normal"/>
    <w:rsid w:val="009D3BFE"/>
    <w:pPr>
      <w:pBdr>
        <w:left w:val="single" w:sz="8" w:space="14" w:color="auto"/>
        <w:bottom w:val="single" w:sz="8" w:space="0" w:color="auto"/>
      </w:pBdr>
      <w:shd w:val="clear" w:color="000000" w:fill="FFFFFF"/>
      <w:spacing w:before="100" w:beforeAutospacing="1" w:after="100" w:afterAutospacing="1"/>
      <w:ind w:firstLineChars="200" w:firstLine="200"/>
      <w:textAlignment w:val="center"/>
    </w:pPr>
    <w:rPr>
      <w:rFonts w:ascii="Tahoma" w:eastAsia="Times New Roman" w:hAnsi="Tahoma" w:cs="Tahoma"/>
      <w:sz w:val="16"/>
      <w:szCs w:val="16"/>
      <w:lang w:eastAsia="en-US"/>
    </w:rPr>
  </w:style>
  <w:style w:type="paragraph" w:customStyle="1" w:styleId="xl139">
    <w:name w:val="xl139"/>
    <w:basedOn w:val="Normal"/>
    <w:rsid w:val="009D3BFE"/>
    <w:pPr>
      <w:pBdr>
        <w:bottom w:val="single" w:sz="8" w:space="0" w:color="auto"/>
      </w:pBdr>
      <w:shd w:val="clear" w:color="000000" w:fill="FFFFFF"/>
      <w:spacing w:before="100" w:beforeAutospacing="1" w:after="100" w:afterAutospacing="1"/>
      <w:ind w:firstLineChars="200" w:firstLine="200"/>
      <w:textAlignment w:val="center"/>
    </w:pPr>
    <w:rPr>
      <w:rFonts w:ascii="Tahoma" w:eastAsia="Times New Roman" w:hAnsi="Tahoma" w:cs="Tahoma"/>
      <w:sz w:val="16"/>
      <w:szCs w:val="16"/>
      <w:lang w:eastAsia="en-US"/>
    </w:rPr>
  </w:style>
  <w:style w:type="paragraph" w:customStyle="1" w:styleId="xl140">
    <w:name w:val="xl140"/>
    <w:basedOn w:val="Normal"/>
    <w:rsid w:val="009D3BFE"/>
    <w:pPr>
      <w:pBdr>
        <w:bottom w:val="single" w:sz="8" w:space="0" w:color="auto"/>
        <w:right w:val="single" w:sz="8" w:space="0" w:color="auto"/>
      </w:pBdr>
      <w:shd w:val="clear" w:color="000000" w:fill="FFFFFF"/>
      <w:spacing w:before="100" w:beforeAutospacing="1" w:after="100" w:afterAutospacing="1"/>
      <w:ind w:firstLineChars="200" w:firstLine="200"/>
      <w:textAlignment w:val="center"/>
    </w:pPr>
    <w:rPr>
      <w:rFonts w:ascii="Tahoma" w:eastAsia="Times New Roman" w:hAnsi="Tahoma" w:cs="Tahoma"/>
      <w:sz w:val="16"/>
      <w:szCs w:val="16"/>
      <w:lang w:eastAsia="en-US"/>
    </w:rPr>
  </w:style>
  <w:style w:type="paragraph" w:customStyle="1" w:styleId="xl141">
    <w:name w:val="xl141"/>
    <w:basedOn w:val="Normal"/>
    <w:rsid w:val="009D3BFE"/>
    <w:pPr>
      <w:pBdr>
        <w:left w:val="single" w:sz="8" w:space="14" w:color="auto"/>
      </w:pBdr>
      <w:shd w:val="clear" w:color="000000" w:fill="FFFFFF"/>
      <w:spacing w:before="100" w:beforeAutospacing="1" w:after="100" w:afterAutospacing="1"/>
      <w:ind w:firstLineChars="200" w:firstLine="200"/>
      <w:textAlignment w:val="center"/>
    </w:pPr>
    <w:rPr>
      <w:rFonts w:ascii="Tahoma" w:eastAsia="Times New Roman" w:hAnsi="Tahoma" w:cs="Tahoma"/>
      <w:sz w:val="16"/>
      <w:szCs w:val="16"/>
      <w:lang w:eastAsia="en-US"/>
    </w:rPr>
  </w:style>
  <w:style w:type="paragraph" w:customStyle="1" w:styleId="xl142">
    <w:name w:val="xl142"/>
    <w:basedOn w:val="Normal"/>
    <w:rsid w:val="009D3BFE"/>
    <w:pPr>
      <w:shd w:val="clear" w:color="000000" w:fill="FFFFFF"/>
      <w:spacing w:before="100" w:beforeAutospacing="1" w:after="100" w:afterAutospacing="1"/>
      <w:ind w:firstLineChars="200" w:firstLine="200"/>
      <w:textAlignment w:val="center"/>
    </w:pPr>
    <w:rPr>
      <w:rFonts w:ascii="Tahoma" w:eastAsia="Times New Roman" w:hAnsi="Tahoma" w:cs="Tahoma"/>
      <w:sz w:val="16"/>
      <w:szCs w:val="16"/>
      <w:lang w:eastAsia="en-US"/>
    </w:rPr>
  </w:style>
  <w:style w:type="paragraph" w:customStyle="1" w:styleId="xl143">
    <w:name w:val="xl143"/>
    <w:basedOn w:val="Normal"/>
    <w:rsid w:val="009D3BFE"/>
    <w:pPr>
      <w:pBdr>
        <w:right w:val="single" w:sz="8" w:space="0" w:color="auto"/>
      </w:pBdr>
      <w:shd w:val="clear" w:color="000000" w:fill="FFFFFF"/>
      <w:spacing w:before="100" w:beforeAutospacing="1" w:after="100" w:afterAutospacing="1"/>
      <w:ind w:firstLineChars="200" w:firstLine="200"/>
      <w:textAlignment w:val="center"/>
    </w:pPr>
    <w:rPr>
      <w:rFonts w:ascii="Tahoma" w:eastAsia="Times New Roman" w:hAnsi="Tahoma" w:cs="Tahoma"/>
      <w:sz w:val="16"/>
      <w:szCs w:val="16"/>
      <w:lang w:eastAsia="en-US"/>
    </w:rPr>
  </w:style>
  <w:style w:type="paragraph" w:customStyle="1" w:styleId="xl144">
    <w:name w:val="xl144"/>
    <w:basedOn w:val="Normal"/>
    <w:rsid w:val="009D3BFE"/>
    <w:pPr>
      <w:pBdr>
        <w:left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45">
    <w:name w:val="xl145"/>
    <w:basedOn w:val="Normal"/>
    <w:rsid w:val="009D3BFE"/>
    <w:pPr>
      <w:pBdr>
        <w:top w:val="single" w:sz="8" w:space="0" w:color="auto"/>
        <w:left w:val="single" w:sz="8" w:space="0" w:color="auto"/>
      </w:pBdr>
      <w:shd w:val="clear" w:color="000000" w:fill="FFFFFF"/>
      <w:spacing w:before="100" w:beforeAutospacing="1" w:after="100" w:afterAutospacing="1"/>
      <w:jc w:val="both"/>
      <w:textAlignment w:val="center"/>
    </w:pPr>
    <w:rPr>
      <w:rFonts w:ascii="Tahoma" w:eastAsia="Times New Roman" w:hAnsi="Tahoma" w:cs="Tahoma"/>
      <w:sz w:val="16"/>
      <w:szCs w:val="16"/>
      <w:lang w:eastAsia="en-US"/>
    </w:rPr>
  </w:style>
  <w:style w:type="paragraph" w:customStyle="1" w:styleId="xl146">
    <w:name w:val="xl146"/>
    <w:basedOn w:val="Normal"/>
    <w:rsid w:val="009D3BFE"/>
    <w:pPr>
      <w:pBdr>
        <w:top w:val="single" w:sz="8" w:space="0" w:color="auto"/>
      </w:pBdr>
      <w:shd w:val="clear" w:color="000000" w:fill="FFFFFF"/>
      <w:spacing w:before="100" w:beforeAutospacing="1" w:after="100" w:afterAutospacing="1"/>
      <w:jc w:val="both"/>
      <w:textAlignment w:val="center"/>
    </w:pPr>
    <w:rPr>
      <w:rFonts w:ascii="Tahoma" w:eastAsia="Times New Roman" w:hAnsi="Tahoma" w:cs="Tahoma"/>
      <w:sz w:val="16"/>
      <w:szCs w:val="16"/>
      <w:lang w:eastAsia="en-US"/>
    </w:rPr>
  </w:style>
  <w:style w:type="paragraph" w:customStyle="1" w:styleId="xl147">
    <w:name w:val="xl147"/>
    <w:basedOn w:val="Normal"/>
    <w:rsid w:val="009D3BFE"/>
    <w:pPr>
      <w:pBdr>
        <w:top w:val="single" w:sz="8" w:space="0" w:color="auto"/>
        <w:right w:val="single" w:sz="8" w:space="0" w:color="auto"/>
      </w:pBdr>
      <w:shd w:val="clear" w:color="000000" w:fill="FFFFFF"/>
      <w:spacing w:before="100" w:beforeAutospacing="1" w:after="100" w:afterAutospacing="1"/>
      <w:jc w:val="both"/>
      <w:textAlignment w:val="center"/>
    </w:pPr>
    <w:rPr>
      <w:rFonts w:ascii="Tahoma" w:eastAsia="Times New Roman" w:hAnsi="Tahoma" w:cs="Tahoma"/>
      <w:sz w:val="16"/>
      <w:szCs w:val="16"/>
      <w:lang w:eastAsia="en-US"/>
    </w:rPr>
  </w:style>
  <w:style w:type="paragraph" w:customStyle="1" w:styleId="xl148">
    <w:name w:val="xl148"/>
    <w:basedOn w:val="Normal"/>
    <w:rsid w:val="009D3BFE"/>
    <w:pPr>
      <w:pBdr>
        <w:top w:val="single" w:sz="8" w:space="0" w:color="auto"/>
        <w:left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49">
    <w:name w:val="xl149"/>
    <w:basedOn w:val="Normal"/>
    <w:rsid w:val="009D3BFE"/>
    <w:pPr>
      <w:pBdr>
        <w:left w:val="single" w:sz="8" w:space="0" w:color="auto"/>
      </w:pBdr>
      <w:shd w:val="clear" w:color="000000" w:fill="FFFFFF"/>
      <w:spacing w:before="100" w:beforeAutospacing="1" w:after="100" w:afterAutospacing="1"/>
      <w:jc w:val="both"/>
      <w:textAlignment w:val="center"/>
    </w:pPr>
    <w:rPr>
      <w:rFonts w:ascii="Tahoma" w:eastAsia="Times New Roman" w:hAnsi="Tahoma" w:cs="Tahoma"/>
      <w:sz w:val="16"/>
      <w:szCs w:val="16"/>
      <w:lang w:eastAsia="en-US"/>
    </w:rPr>
  </w:style>
  <w:style w:type="paragraph" w:customStyle="1" w:styleId="xl150">
    <w:name w:val="xl150"/>
    <w:basedOn w:val="Normal"/>
    <w:rsid w:val="009D3BFE"/>
    <w:pPr>
      <w:shd w:val="clear" w:color="000000" w:fill="FFFFFF"/>
      <w:spacing w:before="100" w:beforeAutospacing="1" w:after="100" w:afterAutospacing="1"/>
      <w:jc w:val="both"/>
      <w:textAlignment w:val="center"/>
    </w:pPr>
    <w:rPr>
      <w:rFonts w:ascii="Tahoma" w:eastAsia="Times New Roman" w:hAnsi="Tahoma" w:cs="Tahoma"/>
      <w:sz w:val="16"/>
      <w:szCs w:val="16"/>
      <w:lang w:eastAsia="en-US"/>
    </w:rPr>
  </w:style>
  <w:style w:type="paragraph" w:customStyle="1" w:styleId="xl151">
    <w:name w:val="xl151"/>
    <w:basedOn w:val="Normal"/>
    <w:rsid w:val="009D3BFE"/>
    <w:pPr>
      <w:pBdr>
        <w:right w:val="single" w:sz="8" w:space="0" w:color="auto"/>
      </w:pBdr>
      <w:shd w:val="clear" w:color="000000" w:fill="FFFFFF"/>
      <w:spacing w:before="100" w:beforeAutospacing="1" w:after="100" w:afterAutospacing="1"/>
      <w:jc w:val="both"/>
      <w:textAlignment w:val="center"/>
    </w:pPr>
    <w:rPr>
      <w:rFonts w:ascii="Tahoma" w:eastAsia="Times New Roman" w:hAnsi="Tahoma" w:cs="Tahoma"/>
      <w:sz w:val="16"/>
      <w:szCs w:val="16"/>
      <w:lang w:eastAsia="en-US"/>
    </w:rPr>
  </w:style>
  <w:style w:type="paragraph" w:customStyle="1" w:styleId="xl152">
    <w:name w:val="xl152"/>
    <w:basedOn w:val="Normal"/>
    <w:rsid w:val="009D3BFE"/>
    <w:pPr>
      <w:pBdr>
        <w:left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53">
    <w:name w:val="xl153"/>
    <w:basedOn w:val="Normal"/>
    <w:rsid w:val="009D3BFE"/>
    <w:pPr>
      <w:pBdr>
        <w:left w:val="single" w:sz="8" w:space="0" w:color="auto"/>
        <w:bottom w:val="single" w:sz="8" w:space="0" w:color="auto"/>
      </w:pBdr>
      <w:shd w:val="clear" w:color="000000" w:fill="FFFFFF"/>
      <w:spacing w:before="100" w:beforeAutospacing="1" w:after="100" w:afterAutospacing="1"/>
      <w:jc w:val="both"/>
      <w:textAlignment w:val="center"/>
    </w:pPr>
    <w:rPr>
      <w:rFonts w:ascii="Segoe UI" w:eastAsia="Times New Roman" w:hAnsi="Segoe UI" w:cs="Segoe UI"/>
      <w:sz w:val="16"/>
      <w:szCs w:val="16"/>
      <w:lang w:eastAsia="en-US"/>
    </w:rPr>
  </w:style>
  <w:style w:type="paragraph" w:customStyle="1" w:styleId="xl154">
    <w:name w:val="xl154"/>
    <w:basedOn w:val="Normal"/>
    <w:rsid w:val="009D3BFE"/>
    <w:pPr>
      <w:pBdr>
        <w:bottom w:val="single" w:sz="8" w:space="0" w:color="auto"/>
      </w:pBdr>
      <w:shd w:val="clear" w:color="000000" w:fill="FFFFFF"/>
      <w:spacing w:before="100" w:beforeAutospacing="1" w:after="100" w:afterAutospacing="1"/>
      <w:jc w:val="both"/>
      <w:textAlignment w:val="center"/>
    </w:pPr>
    <w:rPr>
      <w:rFonts w:ascii="Segoe UI" w:eastAsia="Times New Roman" w:hAnsi="Segoe UI" w:cs="Segoe UI"/>
      <w:sz w:val="16"/>
      <w:szCs w:val="16"/>
      <w:lang w:eastAsia="en-US"/>
    </w:rPr>
  </w:style>
  <w:style w:type="paragraph" w:customStyle="1" w:styleId="xl155">
    <w:name w:val="xl155"/>
    <w:basedOn w:val="Normal"/>
    <w:rsid w:val="009D3BFE"/>
    <w:pPr>
      <w:pBdr>
        <w:bottom w:val="single" w:sz="8" w:space="0" w:color="auto"/>
        <w:right w:val="single" w:sz="8" w:space="0" w:color="auto"/>
      </w:pBdr>
      <w:shd w:val="clear" w:color="000000" w:fill="FFFFFF"/>
      <w:spacing w:before="100" w:beforeAutospacing="1" w:after="100" w:afterAutospacing="1"/>
      <w:jc w:val="both"/>
      <w:textAlignment w:val="center"/>
    </w:pPr>
    <w:rPr>
      <w:rFonts w:ascii="Segoe UI" w:eastAsia="Times New Roman" w:hAnsi="Segoe UI" w:cs="Segoe UI"/>
      <w:sz w:val="16"/>
      <w:szCs w:val="16"/>
      <w:lang w:eastAsia="en-US"/>
    </w:rPr>
  </w:style>
  <w:style w:type="paragraph" w:customStyle="1" w:styleId="xl156">
    <w:name w:val="xl156"/>
    <w:basedOn w:val="Normal"/>
    <w:rsid w:val="009D3BFE"/>
    <w:pPr>
      <w:pBdr>
        <w:left w:val="single" w:sz="8" w:space="0" w:color="auto"/>
        <w:bottom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57">
    <w:name w:val="xl157"/>
    <w:basedOn w:val="Normal"/>
    <w:rsid w:val="009D3BFE"/>
    <w:pPr>
      <w:pBdr>
        <w:left w:val="single" w:sz="8" w:space="0" w:color="auto"/>
        <w:bottom w:val="single" w:sz="8" w:space="0" w:color="auto"/>
      </w:pBdr>
      <w:shd w:val="clear" w:color="000000" w:fill="FFFFFF"/>
      <w:spacing w:before="100" w:beforeAutospacing="1" w:after="100" w:afterAutospacing="1"/>
      <w:jc w:val="both"/>
      <w:textAlignment w:val="center"/>
    </w:pPr>
    <w:rPr>
      <w:rFonts w:ascii="Tahoma" w:eastAsia="Times New Roman" w:hAnsi="Tahoma" w:cs="Tahoma"/>
      <w:sz w:val="16"/>
      <w:szCs w:val="16"/>
      <w:lang w:eastAsia="en-US"/>
    </w:rPr>
  </w:style>
  <w:style w:type="paragraph" w:customStyle="1" w:styleId="xl158">
    <w:name w:val="xl158"/>
    <w:basedOn w:val="Normal"/>
    <w:rsid w:val="009D3BFE"/>
    <w:pPr>
      <w:pBdr>
        <w:bottom w:val="single" w:sz="8" w:space="0" w:color="auto"/>
      </w:pBdr>
      <w:shd w:val="clear" w:color="000000" w:fill="FFFFFF"/>
      <w:spacing w:before="100" w:beforeAutospacing="1" w:after="100" w:afterAutospacing="1"/>
      <w:jc w:val="both"/>
      <w:textAlignment w:val="center"/>
    </w:pPr>
    <w:rPr>
      <w:rFonts w:ascii="Tahoma" w:eastAsia="Times New Roman" w:hAnsi="Tahoma" w:cs="Tahoma"/>
      <w:sz w:val="16"/>
      <w:szCs w:val="16"/>
      <w:lang w:eastAsia="en-US"/>
    </w:rPr>
  </w:style>
  <w:style w:type="paragraph" w:customStyle="1" w:styleId="xl159">
    <w:name w:val="xl159"/>
    <w:basedOn w:val="Normal"/>
    <w:rsid w:val="009D3BFE"/>
    <w:pPr>
      <w:pBdr>
        <w:bottom w:val="single" w:sz="8" w:space="0" w:color="auto"/>
        <w:right w:val="single" w:sz="8" w:space="0" w:color="auto"/>
      </w:pBdr>
      <w:shd w:val="clear" w:color="000000" w:fill="FFFFFF"/>
      <w:spacing w:before="100" w:beforeAutospacing="1" w:after="100" w:afterAutospacing="1"/>
      <w:jc w:val="both"/>
      <w:textAlignment w:val="center"/>
    </w:pPr>
    <w:rPr>
      <w:rFonts w:ascii="Tahoma" w:eastAsia="Times New Roman" w:hAnsi="Tahoma" w:cs="Tahoma"/>
      <w:sz w:val="16"/>
      <w:szCs w:val="16"/>
      <w:lang w:eastAsia="en-US"/>
    </w:rPr>
  </w:style>
  <w:style w:type="paragraph" w:customStyle="1" w:styleId="xl160">
    <w:name w:val="xl160"/>
    <w:basedOn w:val="Normal"/>
    <w:rsid w:val="009D3BFE"/>
    <w:pPr>
      <w:pBdr>
        <w:top w:val="single" w:sz="8" w:space="0" w:color="auto"/>
        <w:left w:val="single" w:sz="8" w:space="0" w:color="auto"/>
      </w:pBdr>
      <w:shd w:val="clear" w:color="000000" w:fill="FFFFFF"/>
      <w:spacing w:before="100" w:beforeAutospacing="1" w:after="100" w:afterAutospacing="1"/>
      <w:jc w:val="both"/>
      <w:textAlignment w:val="center"/>
    </w:pPr>
    <w:rPr>
      <w:rFonts w:ascii="Segoe UI" w:eastAsia="Times New Roman" w:hAnsi="Segoe UI" w:cs="Segoe UI"/>
      <w:sz w:val="16"/>
      <w:szCs w:val="16"/>
      <w:lang w:eastAsia="en-US"/>
    </w:rPr>
  </w:style>
  <w:style w:type="paragraph" w:customStyle="1" w:styleId="xl161">
    <w:name w:val="xl161"/>
    <w:basedOn w:val="Normal"/>
    <w:rsid w:val="009D3BFE"/>
    <w:pPr>
      <w:pBdr>
        <w:top w:val="single" w:sz="8" w:space="0" w:color="auto"/>
      </w:pBdr>
      <w:shd w:val="clear" w:color="000000" w:fill="FFFFFF"/>
      <w:spacing w:before="100" w:beforeAutospacing="1" w:after="100" w:afterAutospacing="1"/>
      <w:jc w:val="both"/>
      <w:textAlignment w:val="center"/>
    </w:pPr>
    <w:rPr>
      <w:rFonts w:ascii="Segoe UI" w:eastAsia="Times New Roman" w:hAnsi="Segoe UI" w:cs="Segoe UI"/>
      <w:sz w:val="16"/>
      <w:szCs w:val="16"/>
      <w:lang w:eastAsia="en-US"/>
    </w:rPr>
  </w:style>
  <w:style w:type="paragraph" w:customStyle="1" w:styleId="xl162">
    <w:name w:val="xl162"/>
    <w:basedOn w:val="Normal"/>
    <w:rsid w:val="009D3BFE"/>
    <w:pPr>
      <w:pBdr>
        <w:top w:val="single" w:sz="8" w:space="0" w:color="auto"/>
        <w:right w:val="single" w:sz="8" w:space="0" w:color="auto"/>
      </w:pBdr>
      <w:shd w:val="clear" w:color="000000" w:fill="FFFFFF"/>
      <w:spacing w:before="100" w:beforeAutospacing="1" w:after="100" w:afterAutospacing="1"/>
      <w:jc w:val="both"/>
      <w:textAlignment w:val="center"/>
    </w:pPr>
    <w:rPr>
      <w:rFonts w:ascii="Segoe UI" w:eastAsia="Times New Roman" w:hAnsi="Segoe UI" w:cs="Segoe UI"/>
      <w:sz w:val="16"/>
      <w:szCs w:val="16"/>
      <w:lang w:eastAsia="en-US"/>
    </w:rPr>
  </w:style>
  <w:style w:type="paragraph" w:customStyle="1" w:styleId="xl163">
    <w:name w:val="xl163"/>
    <w:basedOn w:val="Normal"/>
    <w:rsid w:val="009D3BFE"/>
    <w:pPr>
      <w:pBdr>
        <w:left w:val="single" w:sz="8" w:space="0" w:color="auto"/>
      </w:pBdr>
      <w:shd w:val="clear" w:color="000000" w:fill="FFFFFF"/>
      <w:spacing w:before="100" w:beforeAutospacing="1" w:after="100" w:afterAutospacing="1"/>
      <w:jc w:val="both"/>
      <w:textAlignment w:val="center"/>
    </w:pPr>
    <w:rPr>
      <w:rFonts w:ascii="Segoe UI" w:eastAsia="Times New Roman" w:hAnsi="Segoe UI" w:cs="Segoe UI"/>
      <w:sz w:val="16"/>
      <w:szCs w:val="16"/>
      <w:lang w:eastAsia="en-US"/>
    </w:rPr>
  </w:style>
  <w:style w:type="paragraph" w:customStyle="1" w:styleId="xl164">
    <w:name w:val="xl164"/>
    <w:basedOn w:val="Normal"/>
    <w:rsid w:val="009D3BFE"/>
    <w:pPr>
      <w:shd w:val="clear" w:color="000000" w:fill="FFFFFF"/>
      <w:spacing w:before="100" w:beforeAutospacing="1" w:after="100" w:afterAutospacing="1"/>
      <w:jc w:val="both"/>
      <w:textAlignment w:val="center"/>
    </w:pPr>
    <w:rPr>
      <w:rFonts w:ascii="Segoe UI" w:eastAsia="Times New Roman" w:hAnsi="Segoe UI" w:cs="Segoe UI"/>
      <w:sz w:val="16"/>
      <w:szCs w:val="16"/>
      <w:lang w:eastAsia="en-US"/>
    </w:rPr>
  </w:style>
  <w:style w:type="paragraph" w:customStyle="1" w:styleId="xl165">
    <w:name w:val="xl165"/>
    <w:basedOn w:val="Normal"/>
    <w:rsid w:val="009D3BFE"/>
    <w:pPr>
      <w:pBdr>
        <w:right w:val="single" w:sz="8" w:space="0" w:color="auto"/>
      </w:pBdr>
      <w:shd w:val="clear" w:color="000000" w:fill="FFFFFF"/>
      <w:spacing w:before="100" w:beforeAutospacing="1" w:after="100" w:afterAutospacing="1"/>
      <w:jc w:val="both"/>
      <w:textAlignment w:val="center"/>
    </w:pPr>
    <w:rPr>
      <w:rFonts w:ascii="Segoe UI" w:eastAsia="Times New Roman" w:hAnsi="Segoe UI" w:cs="Segoe UI"/>
      <w:sz w:val="16"/>
      <w:szCs w:val="16"/>
      <w:lang w:eastAsia="en-US"/>
    </w:rPr>
  </w:style>
  <w:style w:type="paragraph" w:customStyle="1" w:styleId="xl166">
    <w:name w:val="xl166"/>
    <w:basedOn w:val="Normal"/>
    <w:rsid w:val="009D3BFE"/>
    <w:pPr>
      <w:pBdr>
        <w:top w:val="single" w:sz="8" w:space="0" w:color="auto"/>
        <w:left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67">
    <w:name w:val="xl167"/>
    <w:basedOn w:val="Normal"/>
    <w:rsid w:val="009D3BFE"/>
    <w:pPr>
      <w:pBdr>
        <w:left w:val="single" w:sz="8" w:space="0" w:color="auto"/>
        <w:bottom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68">
    <w:name w:val="xl168"/>
    <w:basedOn w:val="Normal"/>
    <w:rsid w:val="009D3BFE"/>
    <w:pPr>
      <w:pBdr>
        <w:top w:val="single" w:sz="8" w:space="0" w:color="auto"/>
        <w:left w:val="single" w:sz="8" w:space="0" w:color="auto"/>
      </w:pBdr>
      <w:shd w:val="clear" w:color="000000" w:fill="FFFFFF"/>
      <w:spacing w:before="100" w:beforeAutospacing="1" w:after="100" w:afterAutospacing="1"/>
      <w:textAlignment w:val="center"/>
    </w:pPr>
    <w:rPr>
      <w:rFonts w:eastAsia="Times New Roman"/>
      <w:color w:val="0000FF"/>
      <w:sz w:val="16"/>
      <w:szCs w:val="16"/>
      <w:u w:val="single"/>
      <w:lang w:eastAsia="en-US"/>
    </w:rPr>
  </w:style>
  <w:style w:type="paragraph" w:customStyle="1" w:styleId="xl169">
    <w:name w:val="xl169"/>
    <w:basedOn w:val="Normal"/>
    <w:rsid w:val="009D3BFE"/>
    <w:pPr>
      <w:pBdr>
        <w:top w:val="single" w:sz="8" w:space="0" w:color="auto"/>
      </w:pBdr>
      <w:shd w:val="clear" w:color="000000" w:fill="FFFFFF"/>
      <w:spacing w:before="100" w:beforeAutospacing="1" w:after="100" w:afterAutospacing="1"/>
      <w:textAlignment w:val="center"/>
    </w:pPr>
    <w:rPr>
      <w:rFonts w:eastAsia="Times New Roman"/>
      <w:color w:val="0000FF"/>
      <w:sz w:val="16"/>
      <w:szCs w:val="16"/>
      <w:u w:val="single"/>
      <w:lang w:eastAsia="en-US"/>
    </w:rPr>
  </w:style>
  <w:style w:type="paragraph" w:customStyle="1" w:styleId="xl170">
    <w:name w:val="xl170"/>
    <w:basedOn w:val="Normal"/>
    <w:rsid w:val="009D3BFE"/>
    <w:pPr>
      <w:pBdr>
        <w:top w:val="single" w:sz="8" w:space="0" w:color="auto"/>
        <w:right w:val="single" w:sz="8" w:space="0" w:color="auto"/>
      </w:pBdr>
      <w:shd w:val="clear" w:color="000000" w:fill="FFFFFF"/>
      <w:spacing w:before="100" w:beforeAutospacing="1" w:after="100" w:afterAutospacing="1"/>
      <w:textAlignment w:val="center"/>
    </w:pPr>
    <w:rPr>
      <w:rFonts w:eastAsia="Times New Roman"/>
      <w:color w:val="0000FF"/>
      <w:sz w:val="16"/>
      <w:szCs w:val="16"/>
      <w:u w:val="single"/>
      <w:lang w:eastAsia="en-US"/>
    </w:rPr>
  </w:style>
  <w:style w:type="paragraph" w:customStyle="1" w:styleId="xl171">
    <w:name w:val="xl171"/>
    <w:basedOn w:val="Normal"/>
    <w:rsid w:val="009D3BFE"/>
    <w:pPr>
      <w:pBdr>
        <w:left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72">
    <w:name w:val="xl172"/>
    <w:basedOn w:val="Normal"/>
    <w:rsid w:val="009D3BFE"/>
    <w:pPr>
      <w:pBdr>
        <w:top w:val="single" w:sz="8" w:space="0" w:color="auto"/>
        <w:left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73">
    <w:name w:val="xl173"/>
    <w:basedOn w:val="Normal"/>
    <w:rsid w:val="009D3BFE"/>
    <w:pPr>
      <w:pBdr>
        <w:left w:val="single" w:sz="8" w:space="0" w:color="auto"/>
      </w:pBdr>
      <w:shd w:val="clear" w:color="000000" w:fill="FFFFFF"/>
      <w:spacing w:before="100" w:beforeAutospacing="1" w:after="100" w:afterAutospacing="1"/>
      <w:textAlignment w:val="center"/>
    </w:pPr>
    <w:rPr>
      <w:rFonts w:ascii="Segoe UI" w:eastAsia="Times New Roman" w:hAnsi="Segoe UI" w:cs="Segoe UI"/>
      <w:b/>
      <w:bCs/>
      <w:sz w:val="16"/>
      <w:szCs w:val="16"/>
      <w:lang w:eastAsia="en-US"/>
    </w:rPr>
  </w:style>
  <w:style w:type="paragraph" w:customStyle="1" w:styleId="xl174">
    <w:name w:val="xl174"/>
    <w:basedOn w:val="Normal"/>
    <w:rsid w:val="009D3BFE"/>
    <w:pPr>
      <w:shd w:val="clear" w:color="000000" w:fill="FFFFFF"/>
      <w:spacing w:before="100" w:beforeAutospacing="1" w:after="100" w:afterAutospacing="1"/>
      <w:textAlignment w:val="center"/>
    </w:pPr>
    <w:rPr>
      <w:rFonts w:ascii="Segoe UI" w:eastAsia="Times New Roman" w:hAnsi="Segoe UI" w:cs="Segoe UI"/>
      <w:b/>
      <w:bCs/>
      <w:sz w:val="16"/>
      <w:szCs w:val="16"/>
      <w:lang w:eastAsia="en-US"/>
    </w:rPr>
  </w:style>
  <w:style w:type="paragraph" w:customStyle="1" w:styleId="xl175">
    <w:name w:val="xl175"/>
    <w:basedOn w:val="Normal"/>
    <w:rsid w:val="009D3BFE"/>
    <w:pPr>
      <w:pBdr>
        <w:right w:val="single" w:sz="8" w:space="0" w:color="auto"/>
      </w:pBdr>
      <w:shd w:val="clear" w:color="000000" w:fill="FFFFFF"/>
      <w:spacing w:before="100" w:beforeAutospacing="1" w:after="100" w:afterAutospacing="1"/>
      <w:textAlignment w:val="center"/>
    </w:pPr>
    <w:rPr>
      <w:rFonts w:ascii="Segoe UI" w:eastAsia="Times New Roman" w:hAnsi="Segoe UI" w:cs="Segoe UI"/>
      <w:b/>
      <w:bCs/>
      <w:sz w:val="16"/>
      <w:szCs w:val="16"/>
      <w:lang w:eastAsia="en-US"/>
    </w:rPr>
  </w:style>
  <w:style w:type="paragraph" w:customStyle="1" w:styleId="xl176">
    <w:name w:val="xl176"/>
    <w:basedOn w:val="Normal"/>
    <w:rsid w:val="009D3BFE"/>
    <w:pPr>
      <w:pBdr>
        <w:left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77">
    <w:name w:val="xl177"/>
    <w:basedOn w:val="Normal"/>
    <w:rsid w:val="009D3BFE"/>
    <w:pPr>
      <w:pBdr>
        <w:left w:val="single" w:sz="8" w:space="0" w:color="auto"/>
        <w:bottom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78">
    <w:name w:val="xl178"/>
    <w:basedOn w:val="Normal"/>
    <w:rsid w:val="009D3BFE"/>
    <w:pPr>
      <w:pBdr>
        <w:left w:val="single" w:sz="8" w:space="14" w:color="auto"/>
        <w:bottom w:val="single" w:sz="8" w:space="0" w:color="auto"/>
      </w:pBdr>
      <w:shd w:val="clear" w:color="000000" w:fill="FFFFFF"/>
      <w:spacing w:before="100" w:beforeAutospacing="1" w:after="100" w:afterAutospacing="1"/>
      <w:ind w:firstLineChars="200" w:firstLine="200"/>
      <w:textAlignment w:val="center"/>
    </w:pPr>
    <w:rPr>
      <w:rFonts w:ascii="Segoe UI" w:eastAsia="Times New Roman" w:hAnsi="Segoe UI" w:cs="Segoe UI"/>
      <w:sz w:val="16"/>
      <w:szCs w:val="16"/>
      <w:lang w:eastAsia="en-US"/>
    </w:rPr>
  </w:style>
  <w:style w:type="paragraph" w:customStyle="1" w:styleId="xl179">
    <w:name w:val="xl179"/>
    <w:basedOn w:val="Normal"/>
    <w:rsid w:val="009D3BFE"/>
    <w:pPr>
      <w:pBdr>
        <w:bottom w:val="single" w:sz="8" w:space="0" w:color="auto"/>
      </w:pBdr>
      <w:shd w:val="clear" w:color="000000" w:fill="FFFFFF"/>
      <w:spacing w:before="100" w:beforeAutospacing="1" w:after="100" w:afterAutospacing="1"/>
      <w:ind w:firstLineChars="200" w:firstLine="200"/>
      <w:textAlignment w:val="center"/>
    </w:pPr>
    <w:rPr>
      <w:rFonts w:ascii="Segoe UI" w:eastAsia="Times New Roman" w:hAnsi="Segoe UI" w:cs="Segoe UI"/>
      <w:sz w:val="16"/>
      <w:szCs w:val="16"/>
      <w:lang w:eastAsia="en-US"/>
    </w:rPr>
  </w:style>
  <w:style w:type="paragraph" w:customStyle="1" w:styleId="xl180">
    <w:name w:val="xl180"/>
    <w:basedOn w:val="Normal"/>
    <w:rsid w:val="009D3BFE"/>
    <w:pPr>
      <w:pBdr>
        <w:bottom w:val="single" w:sz="8" w:space="0" w:color="auto"/>
        <w:right w:val="single" w:sz="8" w:space="0" w:color="auto"/>
      </w:pBdr>
      <w:shd w:val="clear" w:color="000000" w:fill="FFFFFF"/>
      <w:spacing w:before="100" w:beforeAutospacing="1" w:after="100" w:afterAutospacing="1"/>
      <w:ind w:firstLineChars="200" w:firstLine="200"/>
      <w:textAlignment w:val="center"/>
    </w:pPr>
    <w:rPr>
      <w:rFonts w:ascii="Segoe UI" w:eastAsia="Times New Roman" w:hAnsi="Segoe UI" w:cs="Segoe UI"/>
      <w:sz w:val="16"/>
      <w:szCs w:val="16"/>
      <w:lang w:eastAsia="en-US"/>
    </w:rPr>
  </w:style>
  <w:style w:type="paragraph" w:customStyle="1" w:styleId="xl181">
    <w:name w:val="xl181"/>
    <w:basedOn w:val="Normal"/>
    <w:rsid w:val="009D3BFE"/>
    <w:pPr>
      <w:pBdr>
        <w:top w:val="single" w:sz="8" w:space="0" w:color="auto"/>
        <w:left w:val="single" w:sz="8" w:space="14" w:color="auto"/>
      </w:pBdr>
      <w:shd w:val="clear" w:color="000000" w:fill="FFFFFF"/>
      <w:spacing w:before="100" w:beforeAutospacing="1" w:after="100" w:afterAutospacing="1"/>
      <w:ind w:firstLineChars="200" w:firstLine="200"/>
      <w:textAlignment w:val="center"/>
    </w:pPr>
    <w:rPr>
      <w:rFonts w:ascii="Segoe UI" w:eastAsia="Times New Roman" w:hAnsi="Segoe UI" w:cs="Segoe UI"/>
      <w:sz w:val="16"/>
      <w:szCs w:val="16"/>
      <w:lang w:eastAsia="en-US"/>
    </w:rPr>
  </w:style>
  <w:style w:type="paragraph" w:customStyle="1" w:styleId="xl182">
    <w:name w:val="xl182"/>
    <w:basedOn w:val="Normal"/>
    <w:rsid w:val="009D3BFE"/>
    <w:pPr>
      <w:pBdr>
        <w:top w:val="single" w:sz="8" w:space="0" w:color="auto"/>
      </w:pBdr>
      <w:shd w:val="clear" w:color="000000" w:fill="FFFFFF"/>
      <w:spacing w:before="100" w:beforeAutospacing="1" w:after="100" w:afterAutospacing="1"/>
      <w:ind w:firstLineChars="200" w:firstLine="200"/>
      <w:textAlignment w:val="center"/>
    </w:pPr>
    <w:rPr>
      <w:rFonts w:ascii="Segoe UI" w:eastAsia="Times New Roman" w:hAnsi="Segoe UI" w:cs="Segoe UI"/>
      <w:sz w:val="16"/>
      <w:szCs w:val="16"/>
      <w:lang w:eastAsia="en-US"/>
    </w:rPr>
  </w:style>
  <w:style w:type="paragraph" w:customStyle="1" w:styleId="xl183">
    <w:name w:val="xl183"/>
    <w:basedOn w:val="Normal"/>
    <w:rsid w:val="009D3BFE"/>
    <w:pPr>
      <w:pBdr>
        <w:top w:val="single" w:sz="8" w:space="0" w:color="auto"/>
        <w:right w:val="single" w:sz="8" w:space="0" w:color="auto"/>
      </w:pBdr>
      <w:shd w:val="clear" w:color="000000" w:fill="FFFFFF"/>
      <w:spacing w:before="100" w:beforeAutospacing="1" w:after="100" w:afterAutospacing="1"/>
      <w:ind w:firstLineChars="200" w:firstLine="200"/>
      <w:textAlignment w:val="center"/>
    </w:pPr>
    <w:rPr>
      <w:rFonts w:ascii="Segoe UI" w:eastAsia="Times New Roman" w:hAnsi="Segoe UI" w:cs="Segoe UI"/>
      <w:sz w:val="16"/>
      <w:szCs w:val="16"/>
      <w:lang w:eastAsia="en-US"/>
    </w:rPr>
  </w:style>
  <w:style w:type="paragraph" w:customStyle="1" w:styleId="xl184">
    <w:name w:val="xl184"/>
    <w:basedOn w:val="Normal"/>
    <w:rsid w:val="009D3BFE"/>
    <w:pPr>
      <w:pBdr>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85">
    <w:name w:val="xl185"/>
    <w:basedOn w:val="Normal"/>
    <w:rsid w:val="009D3BFE"/>
    <w:pPr>
      <w:pBdr>
        <w:bottom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86">
    <w:name w:val="xl186"/>
    <w:basedOn w:val="Normal"/>
    <w:rsid w:val="009D3BFE"/>
    <w:pPr>
      <w:pBdr>
        <w:left w:val="single" w:sz="8" w:space="20" w:color="auto"/>
      </w:pBdr>
      <w:shd w:val="clear" w:color="000000" w:fill="FFFFFF"/>
      <w:spacing w:before="100" w:beforeAutospacing="1" w:after="100" w:afterAutospacing="1"/>
      <w:ind w:firstLineChars="300" w:firstLine="300"/>
      <w:textAlignment w:val="center"/>
    </w:pPr>
    <w:rPr>
      <w:rFonts w:ascii="Segoe UI" w:eastAsia="Times New Roman" w:hAnsi="Segoe UI" w:cs="Segoe UI"/>
      <w:sz w:val="16"/>
      <w:szCs w:val="16"/>
      <w:lang w:eastAsia="en-US"/>
    </w:rPr>
  </w:style>
  <w:style w:type="paragraph" w:customStyle="1" w:styleId="xl187">
    <w:name w:val="xl187"/>
    <w:basedOn w:val="Normal"/>
    <w:rsid w:val="009D3BFE"/>
    <w:pPr>
      <w:shd w:val="clear" w:color="000000" w:fill="FFFFFF"/>
      <w:spacing w:before="100" w:beforeAutospacing="1" w:after="100" w:afterAutospacing="1"/>
      <w:ind w:firstLineChars="300" w:firstLine="300"/>
      <w:textAlignment w:val="center"/>
    </w:pPr>
    <w:rPr>
      <w:rFonts w:ascii="Segoe UI" w:eastAsia="Times New Roman" w:hAnsi="Segoe UI" w:cs="Segoe UI"/>
      <w:sz w:val="16"/>
      <w:szCs w:val="16"/>
      <w:lang w:eastAsia="en-US"/>
    </w:rPr>
  </w:style>
  <w:style w:type="paragraph" w:customStyle="1" w:styleId="xl188">
    <w:name w:val="xl188"/>
    <w:basedOn w:val="Normal"/>
    <w:rsid w:val="009D3BFE"/>
    <w:pPr>
      <w:pBdr>
        <w:right w:val="single" w:sz="8" w:space="0" w:color="auto"/>
      </w:pBdr>
      <w:shd w:val="clear" w:color="000000" w:fill="FFFFFF"/>
      <w:spacing w:before="100" w:beforeAutospacing="1" w:after="100" w:afterAutospacing="1"/>
      <w:ind w:firstLineChars="300" w:firstLine="300"/>
      <w:textAlignment w:val="center"/>
    </w:pPr>
    <w:rPr>
      <w:rFonts w:ascii="Segoe UI" w:eastAsia="Times New Roman" w:hAnsi="Segoe UI" w:cs="Segoe UI"/>
      <w:sz w:val="16"/>
      <w:szCs w:val="16"/>
      <w:lang w:eastAsia="en-US"/>
    </w:rPr>
  </w:style>
  <w:style w:type="paragraph" w:customStyle="1" w:styleId="xl189">
    <w:name w:val="xl189"/>
    <w:basedOn w:val="Normal"/>
    <w:rsid w:val="009D3BFE"/>
    <w:pPr>
      <w:pBdr>
        <w:bottom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i/>
      <w:iCs/>
      <w:sz w:val="16"/>
      <w:szCs w:val="16"/>
      <w:lang w:eastAsia="en-US"/>
    </w:rPr>
  </w:style>
  <w:style w:type="paragraph" w:customStyle="1" w:styleId="xl190">
    <w:name w:val="xl190"/>
    <w:basedOn w:val="Normal"/>
    <w:rsid w:val="009D3BFE"/>
    <w:pPr>
      <w:spacing w:before="100" w:beforeAutospacing="1" w:after="100" w:afterAutospacing="1"/>
      <w:textAlignment w:val="center"/>
    </w:pPr>
    <w:rPr>
      <w:rFonts w:eastAsia="Times New Roman"/>
      <w:color w:val="0000FF"/>
      <w:sz w:val="16"/>
      <w:szCs w:val="16"/>
      <w:u w:val="single"/>
      <w:lang w:eastAsia="en-US"/>
    </w:rPr>
  </w:style>
  <w:style w:type="paragraph" w:customStyle="1" w:styleId="xl191">
    <w:name w:val="xl191"/>
    <w:basedOn w:val="Normal"/>
    <w:rsid w:val="009D3BF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92">
    <w:name w:val="xl192"/>
    <w:basedOn w:val="Normal"/>
    <w:rsid w:val="009D3BF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93">
    <w:name w:val="xl193"/>
    <w:basedOn w:val="Normal"/>
    <w:rsid w:val="009D3BFE"/>
    <w:pPr>
      <w:pBdr>
        <w:top w:val="single" w:sz="4" w:space="0" w:color="auto"/>
        <w:left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94">
    <w:name w:val="xl194"/>
    <w:basedOn w:val="Normal"/>
    <w:rsid w:val="009D3BFE"/>
    <w:pPr>
      <w:pBdr>
        <w:top w:val="single" w:sz="4" w:space="0" w:color="auto"/>
        <w:right w:val="single" w:sz="4"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95">
    <w:name w:val="xl195"/>
    <w:basedOn w:val="Normal"/>
    <w:rsid w:val="009D3BFE"/>
    <w:pPr>
      <w:pBdr>
        <w:left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96">
    <w:name w:val="xl196"/>
    <w:basedOn w:val="Normal"/>
    <w:rsid w:val="009D3BFE"/>
    <w:pPr>
      <w:pBdr>
        <w:right w:val="single" w:sz="4"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97">
    <w:name w:val="xl197"/>
    <w:basedOn w:val="Normal"/>
    <w:rsid w:val="009D3BFE"/>
    <w:pPr>
      <w:pBdr>
        <w:left w:val="single" w:sz="4" w:space="0" w:color="auto"/>
        <w:bottom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98">
    <w:name w:val="xl198"/>
    <w:basedOn w:val="Normal"/>
    <w:rsid w:val="009D3BFE"/>
    <w:pPr>
      <w:pBdr>
        <w:bottom w:val="single" w:sz="4" w:space="0" w:color="auto"/>
        <w:right w:val="single" w:sz="4"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99">
    <w:name w:val="xl199"/>
    <w:basedOn w:val="Normal"/>
    <w:rsid w:val="009D3BFE"/>
    <w:pPr>
      <w:shd w:val="clear" w:color="000000" w:fill="FFFFFF"/>
      <w:spacing w:before="100" w:beforeAutospacing="1" w:after="100" w:afterAutospacing="1"/>
      <w:textAlignment w:val="top"/>
    </w:pPr>
    <w:rPr>
      <w:rFonts w:eastAsia="Times New Roman"/>
      <w:sz w:val="16"/>
      <w:szCs w:val="16"/>
      <w:lang w:eastAsia="en-US"/>
    </w:rPr>
  </w:style>
  <w:style w:type="paragraph" w:customStyle="1" w:styleId="xl200">
    <w:name w:val="xl200"/>
    <w:basedOn w:val="Normal"/>
    <w:rsid w:val="009D3BFE"/>
    <w:pPr>
      <w:pBdr>
        <w:bottom w:val="single" w:sz="8" w:space="0" w:color="auto"/>
      </w:pBdr>
      <w:shd w:val="clear" w:color="000000" w:fill="FFFFFF"/>
      <w:spacing w:before="100" w:beforeAutospacing="1" w:after="100" w:afterAutospacing="1"/>
      <w:textAlignment w:val="top"/>
    </w:pPr>
    <w:rPr>
      <w:rFonts w:eastAsia="Times New Roman"/>
      <w:sz w:val="16"/>
      <w:szCs w:val="16"/>
      <w:lang w:eastAsia="en-US"/>
    </w:rPr>
  </w:style>
  <w:style w:type="paragraph" w:customStyle="1" w:styleId="xl201">
    <w:name w:val="xl201"/>
    <w:basedOn w:val="Normal"/>
    <w:rsid w:val="009D3BFE"/>
    <w:pPr>
      <w:pBdr>
        <w:right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202">
    <w:name w:val="xl202"/>
    <w:basedOn w:val="Normal"/>
    <w:rsid w:val="009D3BFE"/>
    <w:pPr>
      <w:pBdr>
        <w:bottom w:val="single" w:sz="4" w:space="0" w:color="auto"/>
        <w:right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203">
    <w:name w:val="xl203"/>
    <w:basedOn w:val="Normal"/>
    <w:rsid w:val="009D3BF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204">
    <w:name w:val="xl204"/>
    <w:basedOn w:val="Normal"/>
    <w:rsid w:val="009D3BF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205">
    <w:name w:val="xl205"/>
    <w:basedOn w:val="Normal"/>
    <w:rsid w:val="009D3BFE"/>
    <w:pPr>
      <w:pBdr>
        <w:top w:val="single" w:sz="4" w:space="0" w:color="auto"/>
        <w:right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206">
    <w:name w:val="xl206"/>
    <w:basedOn w:val="Normal"/>
    <w:rsid w:val="009D3BFE"/>
    <w:pPr>
      <w:pBdr>
        <w:top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u w:val="single"/>
      <w:lang w:eastAsia="en-US"/>
    </w:rPr>
  </w:style>
  <w:style w:type="paragraph" w:customStyle="1" w:styleId="xl207">
    <w:name w:val="xl207"/>
    <w:basedOn w:val="Normal"/>
    <w:rsid w:val="009D3BFE"/>
    <w:pPr>
      <w:pBdr>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u w:val="single"/>
      <w:lang w:eastAsia="en-US"/>
    </w:rPr>
  </w:style>
  <w:style w:type="paragraph" w:customStyle="1" w:styleId="xl208">
    <w:name w:val="xl208"/>
    <w:basedOn w:val="Normal"/>
    <w:rsid w:val="009D3BFE"/>
    <w:pPr>
      <w:pBdr>
        <w:bottom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u w:val="single"/>
      <w:lang w:eastAsia="en-US"/>
    </w:rPr>
  </w:style>
  <w:style w:type="paragraph" w:customStyle="1" w:styleId="xl209">
    <w:name w:val="xl209"/>
    <w:basedOn w:val="Normal"/>
    <w:rsid w:val="009D3BFE"/>
    <w:pPr>
      <w:pBdr>
        <w:right w:val="single" w:sz="8" w:space="0" w:color="auto"/>
      </w:pBdr>
      <w:shd w:val="clear" w:color="000000" w:fill="FFFFFF"/>
      <w:spacing w:before="100" w:beforeAutospacing="1" w:after="100" w:afterAutospacing="1"/>
      <w:textAlignment w:val="center"/>
    </w:pPr>
    <w:rPr>
      <w:rFonts w:eastAsia="Times New Roman"/>
      <w:color w:val="0000FF"/>
      <w:sz w:val="16"/>
      <w:szCs w:val="16"/>
      <w:u w:val="single"/>
      <w:lang w:eastAsia="en-US"/>
    </w:rPr>
  </w:style>
  <w:style w:type="paragraph" w:customStyle="1" w:styleId="xl210">
    <w:name w:val="xl210"/>
    <w:basedOn w:val="Normal"/>
    <w:rsid w:val="009D3BFE"/>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olor w:val="0000FF"/>
      <w:sz w:val="16"/>
      <w:szCs w:val="16"/>
      <w:u w:val="single"/>
      <w:lang w:eastAsia="en-US"/>
    </w:rPr>
  </w:style>
  <w:style w:type="paragraph" w:styleId="Title">
    <w:name w:val="Title"/>
    <w:basedOn w:val="Normal"/>
    <w:link w:val="TitleChar"/>
    <w:qFormat/>
    <w:rsid w:val="00055D16"/>
    <w:pPr>
      <w:jc w:val="center"/>
    </w:pPr>
    <w:rPr>
      <w:rFonts w:ascii="Arial" w:eastAsia="Times New Roman" w:hAnsi="Arial"/>
      <w:b/>
      <w:bCs/>
      <w:sz w:val="52"/>
    </w:rPr>
  </w:style>
  <w:style w:type="character" w:customStyle="1" w:styleId="TitleChar">
    <w:name w:val="Title Char"/>
    <w:basedOn w:val="DefaultParagraphFont"/>
    <w:link w:val="Title"/>
    <w:rsid w:val="00055D16"/>
    <w:rPr>
      <w:rFonts w:ascii="Arial" w:hAnsi="Arial"/>
      <w:b/>
      <w:bCs/>
      <w:sz w:val="52"/>
      <w:szCs w:val="24"/>
      <w:lang w:val="en-US" w:eastAsia="zh-CN"/>
    </w:rPr>
  </w:style>
  <w:style w:type="paragraph" w:styleId="FootnoteText">
    <w:name w:val="footnote text"/>
    <w:basedOn w:val="Normal"/>
    <w:link w:val="FootnoteTextChar"/>
    <w:rsid w:val="00055D16"/>
    <w:rPr>
      <w:rFonts w:ascii="Arial" w:eastAsia="Times New Roman" w:hAnsi="Arial"/>
      <w:sz w:val="20"/>
      <w:szCs w:val="20"/>
    </w:rPr>
  </w:style>
  <w:style w:type="character" w:customStyle="1" w:styleId="FootnoteTextChar">
    <w:name w:val="Footnote Text Char"/>
    <w:basedOn w:val="DefaultParagraphFont"/>
    <w:link w:val="FootnoteText"/>
    <w:rsid w:val="00055D16"/>
    <w:rPr>
      <w:rFonts w:ascii="Arial" w:hAnsi="Arial"/>
      <w:lang w:val="en-US" w:eastAsia="zh-CN"/>
    </w:rPr>
  </w:style>
  <w:style w:type="character" w:styleId="FootnoteReference">
    <w:name w:val="footnote reference"/>
    <w:rsid w:val="00055D16"/>
    <w:rPr>
      <w:vertAlign w:val="superscript"/>
    </w:rPr>
  </w:style>
  <w:style w:type="character" w:customStyle="1" w:styleId="apple-converted-space">
    <w:name w:val="apple-converted-space"/>
    <w:rsid w:val="00055D16"/>
  </w:style>
  <w:style w:type="paragraph" w:styleId="NormalWeb">
    <w:name w:val="Normal (Web)"/>
    <w:basedOn w:val="Normal"/>
    <w:uiPriority w:val="99"/>
    <w:unhideWhenUsed/>
    <w:rsid w:val="00055D16"/>
    <w:pPr>
      <w:spacing w:before="100" w:beforeAutospacing="1" w:after="100" w:afterAutospacing="1"/>
    </w:pPr>
    <w:rPr>
      <w:rFonts w:eastAsia="Times New Roman"/>
      <w:lang w:val="id-ID" w:eastAsia="id-ID"/>
    </w:rPr>
  </w:style>
  <w:style w:type="character" w:styleId="CommentReference">
    <w:name w:val="annotation reference"/>
    <w:rsid w:val="00055D16"/>
    <w:rPr>
      <w:sz w:val="16"/>
      <w:szCs w:val="16"/>
    </w:rPr>
  </w:style>
  <w:style w:type="paragraph" w:styleId="CommentText">
    <w:name w:val="annotation text"/>
    <w:basedOn w:val="Normal"/>
    <w:link w:val="CommentTextChar"/>
    <w:rsid w:val="00055D16"/>
    <w:rPr>
      <w:sz w:val="20"/>
      <w:szCs w:val="20"/>
    </w:rPr>
  </w:style>
  <w:style w:type="character" w:customStyle="1" w:styleId="CommentTextChar">
    <w:name w:val="Comment Text Char"/>
    <w:basedOn w:val="DefaultParagraphFont"/>
    <w:link w:val="CommentText"/>
    <w:rsid w:val="00055D16"/>
    <w:rPr>
      <w:rFonts w:eastAsia="SimSun"/>
      <w:lang w:val="en-US" w:eastAsia="zh-CN"/>
    </w:rPr>
  </w:style>
  <w:style w:type="paragraph" w:styleId="CommentSubject">
    <w:name w:val="annotation subject"/>
    <w:basedOn w:val="CommentText"/>
    <w:next w:val="CommentText"/>
    <w:link w:val="CommentSubjectChar"/>
    <w:rsid w:val="00055D16"/>
    <w:rPr>
      <w:b/>
      <w:bCs/>
    </w:rPr>
  </w:style>
  <w:style w:type="character" w:customStyle="1" w:styleId="CommentSubjectChar">
    <w:name w:val="Comment Subject Char"/>
    <w:basedOn w:val="CommentTextChar"/>
    <w:link w:val="CommentSubject"/>
    <w:rsid w:val="00055D16"/>
    <w:rPr>
      <w:rFonts w:eastAsia="SimSun"/>
      <w:b/>
      <w:bCs/>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0051"/>
    <w:rPr>
      <w:rFonts w:eastAsia="SimSun"/>
      <w:sz w:val="24"/>
      <w:szCs w:val="24"/>
      <w:lang w:val="en-US" w:eastAsia="zh-CN"/>
    </w:rPr>
  </w:style>
  <w:style w:type="paragraph" w:styleId="Heading1">
    <w:name w:val="heading 1"/>
    <w:basedOn w:val="Normal"/>
    <w:next w:val="Normal"/>
    <w:link w:val="Heading1Char"/>
    <w:qFormat/>
    <w:rsid w:val="009A1B1E"/>
    <w:pPr>
      <w:keepNext/>
      <w:keepLines/>
      <w:spacing w:before="48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F4775"/>
    <w:pPr>
      <w:tabs>
        <w:tab w:val="center" w:pos="4680"/>
        <w:tab w:val="right" w:pos="9360"/>
      </w:tabs>
    </w:pPr>
  </w:style>
  <w:style w:type="character" w:customStyle="1" w:styleId="HeaderChar">
    <w:name w:val="Header Char"/>
    <w:link w:val="Header"/>
    <w:uiPriority w:val="99"/>
    <w:rsid w:val="00AF4775"/>
    <w:rPr>
      <w:rFonts w:eastAsia="SimSun"/>
      <w:sz w:val="24"/>
      <w:szCs w:val="24"/>
      <w:lang w:eastAsia="zh-CN"/>
    </w:rPr>
  </w:style>
  <w:style w:type="paragraph" w:styleId="Footer">
    <w:name w:val="footer"/>
    <w:basedOn w:val="Normal"/>
    <w:link w:val="FooterChar"/>
    <w:uiPriority w:val="99"/>
    <w:rsid w:val="00AF4775"/>
    <w:pPr>
      <w:tabs>
        <w:tab w:val="center" w:pos="4680"/>
        <w:tab w:val="right" w:pos="9360"/>
      </w:tabs>
    </w:pPr>
  </w:style>
  <w:style w:type="character" w:customStyle="1" w:styleId="FooterChar">
    <w:name w:val="Footer Char"/>
    <w:link w:val="Footer"/>
    <w:uiPriority w:val="99"/>
    <w:rsid w:val="00AF4775"/>
    <w:rPr>
      <w:rFonts w:eastAsia="SimSun"/>
      <w:sz w:val="24"/>
      <w:szCs w:val="24"/>
      <w:lang w:eastAsia="zh-CN"/>
    </w:rPr>
  </w:style>
  <w:style w:type="character" w:styleId="PageNumber">
    <w:name w:val="page number"/>
    <w:basedOn w:val="DefaultParagraphFont"/>
    <w:rsid w:val="00AF4775"/>
  </w:style>
  <w:style w:type="paragraph" w:styleId="BalloonText">
    <w:name w:val="Balloon Text"/>
    <w:basedOn w:val="Normal"/>
    <w:link w:val="BalloonTextChar"/>
    <w:rsid w:val="00127BC5"/>
    <w:rPr>
      <w:rFonts w:ascii="Tahoma" w:hAnsi="Tahoma" w:cs="Tahoma"/>
      <w:sz w:val="16"/>
      <w:szCs w:val="16"/>
    </w:rPr>
  </w:style>
  <w:style w:type="character" w:customStyle="1" w:styleId="BalloonTextChar">
    <w:name w:val="Balloon Text Char"/>
    <w:link w:val="BalloonText"/>
    <w:rsid w:val="00127BC5"/>
    <w:rPr>
      <w:rFonts w:ascii="Tahoma" w:eastAsia="SimSun" w:hAnsi="Tahoma" w:cs="Tahoma"/>
      <w:sz w:val="16"/>
      <w:szCs w:val="16"/>
      <w:lang w:eastAsia="zh-CN"/>
    </w:rPr>
  </w:style>
  <w:style w:type="character" w:styleId="Emphasis">
    <w:name w:val="Emphasis"/>
    <w:qFormat/>
    <w:rsid w:val="00FB4C78"/>
    <w:rPr>
      <w:i/>
      <w:iCs/>
    </w:rPr>
  </w:style>
  <w:style w:type="paragraph" w:styleId="BodyText">
    <w:name w:val="Body Text"/>
    <w:basedOn w:val="Normal"/>
    <w:link w:val="BodyTextChar"/>
    <w:rsid w:val="00FB4C78"/>
    <w:pPr>
      <w:suppressAutoHyphens/>
      <w:spacing w:after="120"/>
    </w:pPr>
    <w:rPr>
      <w:rFonts w:eastAsia="Times New Roman" w:cs="Calibri"/>
      <w:lang w:eastAsia="ar-SA"/>
    </w:rPr>
  </w:style>
  <w:style w:type="character" w:customStyle="1" w:styleId="BodyTextChar">
    <w:name w:val="Body Text Char"/>
    <w:link w:val="BodyText"/>
    <w:rsid w:val="00FB4C78"/>
    <w:rPr>
      <w:rFonts w:cs="Calibri"/>
      <w:sz w:val="24"/>
      <w:szCs w:val="24"/>
      <w:lang w:eastAsia="ar-SA"/>
    </w:rPr>
  </w:style>
  <w:style w:type="paragraph" w:styleId="BodyTextIndent">
    <w:name w:val="Body Text Indent"/>
    <w:basedOn w:val="Normal"/>
    <w:link w:val="BodyTextIndentChar"/>
    <w:unhideWhenUsed/>
    <w:rsid w:val="00FB4C78"/>
    <w:pPr>
      <w:spacing w:after="120" w:line="276" w:lineRule="auto"/>
      <w:ind w:left="360"/>
    </w:pPr>
    <w:rPr>
      <w:rFonts w:ascii="Calibri" w:eastAsia="Calibri" w:hAnsi="Calibri"/>
      <w:sz w:val="22"/>
      <w:szCs w:val="22"/>
      <w:lang w:eastAsia="en-US"/>
    </w:rPr>
  </w:style>
  <w:style w:type="character" w:customStyle="1" w:styleId="BodyTextIndentChar">
    <w:name w:val="Body Text Indent Char"/>
    <w:link w:val="BodyTextIndent"/>
    <w:rsid w:val="00FB4C78"/>
    <w:rPr>
      <w:rFonts w:ascii="Calibri" w:eastAsia="Calibri" w:hAnsi="Calibri"/>
      <w:sz w:val="22"/>
      <w:szCs w:val="22"/>
    </w:rPr>
  </w:style>
  <w:style w:type="paragraph" w:styleId="ListParagraph">
    <w:name w:val="List Paragraph"/>
    <w:basedOn w:val="Normal"/>
    <w:uiPriority w:val="34"/>
    <w:qFormat/>
    <w:rsid w:val="00FB4C78"/>
    <w:pPr>
      <w:ind w:left="720"/>
      <w:contextualSpacing/>
    </w:pPr>
    <w:rPr>
      <w:rFonts w:eastAsia="Times New Roman"/>
      <w:lang w:eastAsia="en-US"/>
    </w:rPr>
  </w:style>
  <w:style w:type="table" w:styleId="TableGrid">
    <w:name w:val="Table Grid"/>
    <w:basedOn w:val="TableNormal"/>
    <w:uiPriority w:val="59"/>
    <w:rsid w:val="00857150"/>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on">
    <w:name w:val="Revision"/>
    <w:hidden/>
    <w:uiPriority w:val="99"/>
    <w:semiHidden/>
    <w:rsid w:val="0011198C"/>
    <w:rPr>
      <w:rFonts w:eastAsia="SimSun"/>
      <w:sz w:val="24"/>
      <w:szCs w:val="24"/>
      <w:lang w:val="en-US" w:eastAsia="zh-CN"/>
    </w:rPr>
  </w:style>
  <w:style w:type="character" w:customStyle="1" w:styleId="Heading1Char">
    <w:name w:val="Heading 1 Char"/>
    <w:link w:val="Heading1"/>
    <w:rsid w:val="009A1B1E"/>
    <w:rPr>
      <w:rFonts w:ascii="Cambria" w:eastAsia="Times New Roman" w:hAnsi="Cambria" w:cs="Times New Roman"/>
      <w:b/>
      <w:bCs/>
      <w:color w:val="365F91"/>
      <w:sz w:val="28"/>
      <w:szCs w:val="28"/>
      <w:lang w:eastAsia="zh-CN"/>
    </w:rPr>
  </w:style>
  <w:style w:type="character" w:styleId="Hyperlink">
    <w:name w:val="Hyperlink"/>
    <w:basedOn w:val="DefaultParagraphFont"/>
    <w:uiPriority w:val="99"/>
    <w:unhideWhenUsed/>
    <w:rsid w:val="009D3BFE"/>
    <w:rPr>
      <w:color w:val="0000FF"/>
      <w:u w:val="single"/>
    </w:rPr>
  </w:style>
  <w:style w:type="character" w:styleId="FollowedHyperlink">
    <w:name w:val="FollowedHyperlink"/>
    <w:basedOn w:val="DefaultParagraphFont"/>
    <w:uiPriority w:val="99"/>
    <w:unhideWhenUsed/>
    <w:rsid w:val="009D3BFE"/>
    <w:rPr>
      <w:color w:val="800080"/>
      <w:u w:val="single"/>
    </w:rPr>
  </w:style>
  <w:style w:type="paragraph" w:customStyle="1" w:styleId="font5">
    <w:name w:val="font5"/>
    <w:basedOn w:val="Normal"/>
    <w:rsid w:val="009D3BFE"/>
    <w:pPr>
      <w:spacing w:before="100" w:beforeAutospacing="1" w:after="100" w:afterAutospacing="1"/>
    </w:pPr>
    <w:rPr>
      <w:rFonts w:ascii="Segoe UI" w:eastAsia="Times New Roman" w:hAnsi="Segoe UI" w:cs="Segoe UI"/>
      <w:color w:val="000000"/>
      <w:sz w:val="16"/>
      <w:szCs w:val="16"/>
      <w:lang w:eastAsia="en-US"/>
    </w:rPr>
  </w:style>
  <w:style w:type="paragraph" w:customStyle="1" w:styleId="font6">
    <w:name w:val="font6"/>
    <w:basedOn w:val="Normal"/>
    <w:rsid w:val="009D3BFE"/>
    <w:pPr>
      <w:spacing w:before="100" w:beforeAutospacing="1" w:after="100" w:afterAutospacing="1"/>
    </w:pPr>
    <w:rPr>
      <w:rFonts w:eastAsia="Times New Roman"/>
      <w:color w:val="000000"/>
      <w:sz w:val="16"/>
      <w:szCs w:val="16"/>
      <w:lang w:eastAsia="en-US"/>
    </w:rPr>
  </w:style>
  <w:style w:type="paragraph" w:customStyle="1" w:styleId="font7">
    <w:name w:val="font7"/>
    <w:basedOn w:val="Normal"/>
    <w:rsid w:val="009D3BFE"/>
    <w:pPr>
      <w:spacing w:before="100" w:beforeAutospacing="1" w:after="100" w:afterAutospacing="1"/>
    </w:pPr>
    <w:rPr>
      <w:rFonts w:ascii="Segoe UI" w:eastAsia="Times New Roman" w:hAnsi="Segoe UI" w:cs="Segoe UI"/>
      <w:color w:val="000000"/>
      <w:sz w:val="16"/>
      <w:szCs w:val="16"/>
      <w:u w:val="single"/>
      <w:lang w:eastAsia="en-US"/>
    </w:rPr>
  </w:style>
  <w:style w:type="paragraph" w:customStyle="1" w:styleId="font8">
    <w:name w:val="font8"/>
    <w:basedOn w:val="Normal"/>
    <w:rsid w:val="009D3BFE"/>
    <w:pPr>
      <w:spacing w:before="100" w:beforeAutospacing="1" w:after="100" w:afterAutospacing="1"/>
    </w:pPr>
    <w:rPr>
      <w:rFonts w:eastAsia="Times New Roman"/>
      <w:color w:val="000000"/>
      <w:sz w:val="16"/>
      <w:szCs w:val="16"/>
      <w:lang w:eastAsia="en-US"/>
    </w:rPr>
  </w:style>
  <w:style w:type="paragraph" w:customStyle="1" w:styleId="font9">
    <w:name w:val="font9"/>
    <w:basedOn w:val="Normal"/>
    <w:rsid w:val="009D3BFE"/>
    <w:pPr>
      <w:spacing w:before="100" w:beforeAutospacing="1" w:after="100" w:afterAutospacing="1"/>
    </w:pPr>
    <w:rPr>
      <w:rFonts w:ascii="Segoe UI" w:eastAsia="Times New Roman" w:hAnsi="Segoe UI" w:cs="Segoe UI"/>
      <w:color w:val="000000"/>
      <w:sz w:val="16"/>
      <w:szCs w:val="16"/>
      <w:lang w:eastAsia="en-US"/>
    </w:rPr>
  </w:style>
  <w:style w:type="paragraph" w:customStyle="1" w:styleId="font10">
    <w:name w:val="font10"/>
    <w:basedOn w:val="Normal"/>
    <w:rsid w:val="009D3BFE"/>
    <w:pPr>
      <w:spacing w:before="100" w:beforeAutospacing="1" w:after="100" w:afterAutospacing="1"/>
    </w:pPr>
    <w:rPr>
      <w:rFonts w:ascii="Segoe UI" w:eastAsia="Times New Roman" w:hAnsi="Segoe UI" w:cs="Segoe UI"/>
      <w:b/>
      <w:bCs/>
      <w:color w:val="000000"/>
      <w:sz w:val="16"/>
      <w:szCs w:val="16"/>
      <w:lang w:eastAsia="en-US"/>
    </w:rPr>
  </w:style>
  <w:style w:type="paragraph" w:customStyle="1" w:styleId="xl65">
    <w:name w:val="xl65"/>
    <w:basedOn w:val="Normal"/>
    <w:rsid w:val="009D3BFE"/>
    <w:pPr>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66">
    <w:name w:val="xl66"/>
    <w:basedOn w:val="Normal"/>
    <w:rsid w:val="009D3BFE"/>
    <w:pPr>
      <w:spacing w:before="100" w:beforeAutospacing="1" w:after="100" w:afterAutospacing="1"/>
    </w:pPr>
    <w:rPr>
      <w:rFonts w:eastAsia="Times New Roman"/>
      <w:sz w:val="16"/>
      <w:szCs w:val="16"/>
      <w:lang w:eastAsia="en-US"/>
    </w:rPr>
  </w:style>
  <w:style w:type="paragraph" w:customStyle="1" w:styleId="xl67">
    <w:name w:val="xl67"/>
    <w:basedOn w:val="Normal"/>
    <w:rsid w:val="009D3BFE"/>
    <w:pPr>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68">
    <w:name w:val="xl68"/>
    <w:basedOn w:val="Normal"/>
    <w:rsid w:val="009D3BFE"/>
    <w:pPr>
      <w:spacing w:before="100" w:beforeAutospacing="1" w:after="100" w:afterAutospacing="1"/>
      <w:jc w:val="both"/>
      <w:textAlignment w:val="center"/>
    </w:pPr>
    <w:rPr>
      <w:rFonts w:ascii="Segoe UI" w:eastAsia="Times New Roman" w:hAnsi="Segoe UI" w:cs="Segoe UI"/>
      <w:color w:val="C00000"/>
      <w:sz w:val="16"/>
      <w:szCs w:val="16"/>
      <w:lang w:eastAsia="en-US"/>
    </w:rPr>
  </w:style>
  <w:style w:type="paragraph" w:customStyle="1" w:styleId="xl69">
    <w:name w:val="xl69"/>
    <w:basedOn w:val="Normal"/>
    <w:rsid w:val="009D3BF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70">
    <w:name w:val="xl70"/>
    <w:basedOn w:val="Normal"/>
    <w:rsid w:val="009D3BF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71">
    <w:name w:val="xl71"/>
    <w:basedOn w:val="Normal"/>
    <w:rsid w:val="009D3BFE"/>
    <w:pPr>
      <w:pBdr>
        <w:top w:val="single" w:sz="8" w:space="0" w:color="auto"/>
        <w:bottom w:val="single" w:sz="8"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72">
    <w:name w:val="xl72"/>
    <w:basedOn w:val="Normal"/>
    <w:rsid w:val="009D3BF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73">
    <w:name w:val="xl73"/>
    <w:basedOn w:val="Normal"/>
    <w:rsid w:val="009D3BFE"/>
    <w:pPr>
      <w:pBdr>
        <w:top w:val="single" w:sz="8" w:space="0" w:color="auto"/>
        <w:bottom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74">
    <w:name w:val="xl74"/>
    <w:basedOn w:val="Normal"/>
    <w:rsid w:val="009D3BF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75">
    <w:name w:val="xl75"/>
    <w:basedOn w:val="Normal"/>
    <w:rsid w:val="009D3BFE"/>
    <w:pPr>
      <w:pBdr>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76">
    <w:name w:val="xl76"/>
    <w:basedOn w:val="Normal"/>
    <w:rsid w:val="009D3BFE"/>
    <w:pPr>
      <w:pBdr>
        <w:top w:val="single" w:sz="8" w:space="0" w:color="auto"/>
        <w:lef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77">
    <w:name w:val="xl77"/>
    <w:basedOn w:val="Normal"/>
    <w:rsid w:val="009D3BFE"/>
    <w:pPr>
      <w:pBdr>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78">
    <w:name w:val="xl78"/>
    <w:basedOn w:val="Normal"/>
    <w:rsid w:val="009D3BF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79">
    <w:name w:val="xl79"/>
    <w:basedOn w:val="Normal"/>
    <w:rsid w:val="009D3BFE"/>
    <w:pPr>
      <w:pBdr>
        <w:top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80">
    <w:name w:val="xl80"/>
    <w:basedOn w:val="Normal"/>
    <w:rsid w:val="009D3BFE"/>
    <w:pPr>
      <w:pBdr>
        <w:top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81">
    <w:name w:val="xl81"/>
    <w:basedOn w:val="Normal"/>
    <w:rsid w:val="009D3BFE"/>
    <w:pPr>
      <w:pBdr>
        <w:top w:val="single" w:sz="8" w:space="0" w:color="auto"/>
        <w:left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82">
    <w:name w:val="xl82"/>
    <w:basedOn w:val="Normal"/>
    <w:rsid w:val="009D3BFE"/>
    <w:pPr>
      <w:pBdr>
        <w:left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83">
    <w:name w:val="xl83"/>
    <w:basedOn w:val="Normal"/>
    <w:rsid w:val="009D3BFE"/>
    <w:pPr>
      <w:pBdr>
        <w:lef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84">
    <w:name w:val="xl84"/>
    <w:basedOn w:val="Normal"/>
    <w:rsid w:val="009D3BFE"/>
    <w:pPr>
      <w:pBdr>
        <w:left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85">
    <w:name w:val="xl85"/>
    <w:basedOn w:val="Normal"/>
    <w:rsid w:val="009D3BFE"/>
    <w:pP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86">
    <w:name w:val="xl86"/>
    <w:basedOn w:val="Normal"/>
    <w:rsid w:val="009D3BFE"/>
    <w:pPr>
      <w:pBdr>
        <w:left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87">
    <w:name w:val="xl87"/>
    <w:basedOn w:val="Normal"/>
    <w:rsid w:val="009D3BFE"/>
    <w:pPr>
      <w:pBdr>
        <w:left w:val="single" w:sz="8" w:space="0" w:color="auto"/>
        <w:bottom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88">
    <w:name w:val="xl88"/>
    <w:basedOn w:val="Normal"/>
    <w:rsid w:val="009D3BFE"/>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89">
    <w:name w:val="xl89"/>
    <w:basedOn w:val="Normal"/>
    <w:rsid w:val="009D3BFE"/>
    <w:pPr>
      <w:pBdr>
        <w:bottom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90">
    <w:name w:val="xl90"/>
    <w:basedOn w:val="Normal"/>
    <w:rsid w:val="009D3BFE"/>
    <w:pPr>
      <w:pBdr>
        <w:bottom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91">
    <w:name w:val="xl91"/>
    <w:basedOn w:val="Normal"/>
    <w:rsid w:val="009D3BFE"/>
    <w:pPr>
      <w:pBdr>
        <w:top w:val="single" w:sz="8" w:space="0" w:color="auto"/>
        <w:left w:val="single" w:sz="8" w:space="20" w:color="auto"/>
      </w:pBdr>
      <w:shd w:val="clear" w:color="000000" w:fill="FFFFFF"/>
      <w:spacing w:before="100" w:beforeAutospacing="1" w:after="100" w:afterAutospacing="1"/>
      <w:ind w:firstLineChars="300" w:firstLine="300"/>
      <w:textAlignment w:val="center"/>
    </w:pPr>
    <w:rPr>
      <w:rFonts w:ascii="Tahoma" w:eastAsia="Times New Roman" w:hAnsi="Tahoma" w:cs="Tahoma"/>
      <w:sz w:val="16"/>
      <w:szCs w:val="16"/>
      <w:lang w:eastAsia="en-US"/>
    </w:rPr>
  </w:style>
  <w:style w:type="paragraph" w:customStyle="1" w:styleId="xl92">
    <w:name w:val="xl92"/>
    <w:basedOn w:val="Normal"/>
    <w:rsid w:val="009D3BFE"/>
    <w:pPr>
      <w:pBdr>
        <w:top w:val="single" w:sz="8" w:space="0" w:color="auto"/>
      </w:pBdr>
      <w:shd w:val="clear" w:color="000000" w:fill="FFFFFF"/>
      <w:spacing w:before="100" w:beforeAutospacing="1" w:after="100" w:afterAutospacing="1"/>
      <w:ind w:firstLineChars="300" w:firstLine="300"/>
      <w:textAlignment w:val="center"/>
    </w:pPr>
    <w:rPr>
      <w:rFonts w:ascii="Tahoma" w:eastAsia="Times New Roman" w:hAnsi="Tahoma" w:cs="Tahoma"/>
      <w:sz w:val="16"/>
      <w:szCs w:val="16"/>
      <w:lang w:eastAsia="en-US"/>
    </w:rPr>
  </w:style>
  <w:style w:type="paragraph" w:customStyle="1" w:styleId="xl93">
    <w:name w:val="xl93"/>
    <w:basedOn w:val="Normal"/>
    <w:rsid w:val="009D3B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94">
    <w:name w:val="xl94"/>
    <w:basedOn w:val="Normal"/>
    <w:rsid w:val="009D3BFE"/>
    <w:pPr>
      <w:pBdr>
        <w:left w:val="single" w:sz="8" w:space="20" w:color="auto"/>
      </w:pBdr>
      <w:shd w:val="clear" w:color="000000" w:fill="FFFFFF"/>
      <w:spacing w:before="100" w:beforeAutospacing="1" w:after="100" w:afterAutospacing="1"/>
      <w:ind w:firstLineChars="300" w:firstLine="300"/>
      <w:textAlignment w:val="center"/>
    </w:pPr>
    <w:rPr>
      <w:rFonts w:ascii="Tahoma" w:eastAsia="Times New Roman" w:hAnsi="Tahoma" w:cs="Tahoma"/>
      <w:sz w:val="16"/>
      <w:szCs w:val="16"/>
      <w:lang w:eastAsia="en-US"/>
    </w:rPr>
  </w:style>
  <w:style w:type="paragraph" w:customStyle="1" w:styleId="xl95">
    <w:name w:val="xl95"/>
    <w:basedOn w:val="Normal"/>
    <w:rsid w:val="009D3BFE"/>
    <w:pPr>
      <w:shd w:val="clear" w:color="000000" w:fill="FFFFFF"/>
      <w:spacing w:before="100" w:beforeAutospacing="1" w:after="100" w:afterAutospacing="1"/>
      <w:ind w:firstLineChars="300" w:firstLine="300"/>
      <w:textAlignment w:val="center"/>
    </w:pPr>
    <w:rPr>
      <w:rFonts w:ascii="Tahoma" w:eastAsia="Times New Roman" w:hAnsi="Tahoma" w:cs="Tahoma"/>
      <w:sz w:val="16"/>
      <w:szCs w:val="16"/>
      <w:lang w:eastAsia="en-US"/>
    </w:rPr>
  </w:style>
  <w:style w:type="paragraph" w:customStyle="1" w:styleId="xl96">
    <w:name w:val="xl96"/>
    <w:basedOn w:val="Normal"/>
    <w:rsid w:val="009D3BFE"/>
    <w:pPr>
      <w:pBdr>
        <w:left w:val="single" w:sz="4" w:space="0" w:color="auto"/>
        <w:right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97">
    <w:name w:val="xl97"/>
    <w:basedOn w:val="Normal"/>
    <w:rsid w:val="009D3BFE"/>
    <w:pPr>
      <w:pBdr>
        <w:right w:val="single" w:sz="8" w:space="0" w:color="auto"/>
      </w:pBdr>
      <w:shd w:val="clear" w:color="000000" w:fill="FFFFFF"/>
      <w:spacing w:before="100" w:beforeAutospacing="1" w:after="100" w:afterAutospacing="1"/>
      <w:textAlignment w:val="top"/>
    </w:pPr>
    <w:rPr>
      <w:rFonts w:eastAsia="Times New Roman"/>
      <w:sz w:val="16"/>
      <w:szCs w:val="16"/>
      <w:lang w:eastAsia="en-US"/>
    </w:rPr>
  </w:style>
  <w:style w:type="paragraph" w:customStyle="1" w:styleId="xl98">
    <w:name w:val="xl98"/>
    <w:basedOn w:val="Normal"/>
    <w:rsid w:val="009D3BFE"/>
    <w:pPr>
      <w:pBdr>
        <w:left w:val="single" w:sz="8" w:space="0" w:color="auto"/>
      </w:pBdr>
      <w:shd w:val="clear" w:color="000000" w:fill="FFFFFF"/>
      <w:spacing w:before="100" w:beforeAutospacing="1" w:after="100" w:afterAutospacing="1"/>
      <w:textAlignment w:val="center"/>
    </w:pPr>
    <w:rPr>
      <w:rFonts w:eastAsia="Times New Roman"/>
      <w:sz w:val="16"/>
      <w:szCs w:val="16"/>
      <w:lang w:eastAsia="en-US"/>
    </w:rPr>
  </w:style>
  <w:style w:type="paragraph" w:customStyle="1" w:styleId="xl99">
    <w:name w:val="xl99"/>
    <w:basedOn w:val="Normal"/>
    <w:rsid w:val="009D3BFE"/>
    <w:pPr>
      <w:shd w:val="clear" w:color="000000" w:fill="FFFFFF"/>
      <w:spacing w:before="100" w:beforeAutospacing="1" w:after="100" w:afterAutospacing="1"/>
      <w:textAlignment w:val="center"/>
    </w:pPr>
    <w:rPr>
      <w:rFonts w:eastAsia="Times New Roman"/>
      <w:sz w:val="16"/>
      <w:szCs w:val="16"/>
      <w:lang w:eastAsia="en-US"/>
    </w:rPr>
  </w:style>
  <w:style w:type="paragraph" w:customStyle="1" w:styleId="xl100">
    <w:name w:val="xl100"/>
    <w:basedOn w:val="Normal"/>
    <w:rsid w:val="009D3BF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6"/>
      <w:szCs w:val="16"/>
      <w:lang w:eastAsia="en-US"/>
    </w:rPr>
  </w:style>
  <w:style w:type="paragraph" w:customStyle="1" w:styleId="xl101">
    <w:name w:val="xl101"/>
    <w:basedOn w:val="Normal"/>
    <w:rsid w:val="009D3BFE"/>
    <w:pPr>
      <w:pBdr>
        <w:left w:val="single" w:sz="8" w:space="0" w:color="auto"/>
        <w:bottom w:val="single" w:sz="8" w:space="0" w:color="auto"/>
      </w:pBdr>
      <w:shd w:val="clear" w:color="000000" w:fill="FFFFFF"/>
      <w:spacing w:before="100" w:beforeAutospacing="1" w:after="100" w:afterAutospacing="1"/>
      <w:textAlignment w:val="center"/>
    </w:pPr>
    <w:rPr>
      <w:rFonts w:eastAsia="Times New Roman"/>
      <w:sz w:val="16"/>
      <w:szCs w:val="16"/>
      <w:lang w:eastAsia="en-US"/>
    </w:rPr>
  </w:style>
  <w:style w:type="paragraph" w:customStyle="1" w:styleId="xl102">
    <w:name w:val="xl102"/>
    <w:basedOn w:val="Normal"/>
    <w:rsid w:val="009D3BFE"/>
    <w:pPr>
      <w:pBdr>
        <w:bottom w:val="single" w:sz="8" w:space="0" w:color="auto"/>
      </w:pBdr>
      <w:shd w:val="clear" w:color="000000" w:fill="FFFFFF"/>
      <w:spacing w:before="100" w:beforeAutospacing="1" w:after="100" w:afterAutospacing="1"/>
      <w:textAlignment w:val="center"/>
    </w:pPr>
    <w:rPr>
      <w:rFonts w:eastAsia="Times New Roman"/>
      <w:sz w:val="16"/>
      <w:szCs w:val="16"/>
      <w:lang w:eastAsia="en-US"/>
    </w:rPr>
  </w:style>
  <w:style w:type="paragraph" w:customStyle="1" w:styleId="xl103">
    <w:name w:val="xl103"/>
    <w:basedOn w:val="Normal"/>
    <w:rsid w:val="009D3BF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04">
    <w:name w:val="xl104"/>
    <w:basedOn w:val="Normal"/>
    <w:rsid w:val="009D3BFE"/>
    <w:pPr>
      <w:pBdr>
        <w:left w:val="single" w:sz="8" w:space="31" w:color="auto"/>
      </w:pBdr>
      <w:shd w:val="clear" w:color="000000" w:fill="FFFFFF"/>
      <w:spacing w:before="100" w:beforeAutospacing="1" w:after="100" w:afterAutospacing="1"/>
      <w:ind w:firstLineChars="500" w:firstLine="500"/>
      <w:textAlignment w:val="center"/>
    </w:pPr>
    <w:rPr>
      <w:rFonts w:ascii="Segoe UI" w:eastAsia="Times New Roman" w:hAnsi="Segoe UI" w:cs="Segoe UI"/>
      <w:sz w:val="16"/>
      <w:szCs w:val="16"/>
      <w:lang w:eastAsia="en-US"/>
    </w:rPr>
  </w:style>
  <w:style w:type="paragraph" w:customStyle="1" w:styleId="xl105">
    <w:name w:val="xl105"/>
    <w:basedOn w:val="Normal"/>
    <w:rsid w:val="009D3BFE"/>
    <w:pPr>
      <w:shd w:val="clear" w:color="000000" w:fill="FFFFFF"/>
      <w:spacing w:before="100" w:beforeAutospacing="1" w:after="100" w:afterAutospacing="1"/>
      <w:ind w:firstLineChars="500" w:firstLine="500"/>
      <w:textAlignment w:val="center"/>
    </w:pPr>
    <w:rPr>
      <w:rFonts w:ascii="Segoe UI" w:eastAsia="Times New Roman" w:hAnsi="Segoe UI" w:cs="Segoe UI"/>
      <w:sz w:val="16"/>
      <w:szCs w:val="16"/>
      <w:lang w:eastAsia="en-US"/>
    </w:rPr>
  </w:style>
  <w:style w:type="paragraph" w:customStyle="1" w:styleId="xl106">
    <w:name w:val="xl106"/>
    <w:basedOn w:val="Normal"/>
    <w:rsid w:val="009D3BFE"/>
    <w:pPr>
      <w:pBdr>
        <w:right w:val="single" w:sz="8" w:space="0" w:color="auto"/>
      </w:pBdr>
      <w:shd w:val="clear" w:color="000000" w:fill="FFFFFF"/>
      <w:spacing w:before="100" w:beforeAutospacing="1" w:after="100" w:afterAutospacing="1"/>
      <w:ind w:firstLineChars="500" w:firstLine="500"/>
      <w:textAlignment w:val="center"/>
    </w:pPr>
    <w:rPr>
      <w:rFonts w:ascii="Segoe UI" w:eastAsia="Times New Roman" w:hAnsi="Segoe UI" w:cs="Segoe UI"/>
      <w:sz w:val="16"/>
      <w:szCs w:val="16"/>
      <w:lang w:eastAsia="en-US"/>
    </w:rPr>
  </w:style>
  <w:style w:type="paragraph" w:customStyle="1" w:styleId="xl107">
    <w:name w:val="xl107"/>
    <w:basedOn w:val="Normal"/>
    <w:rsid w:val="009D3BFE"/>
    <w:pPr>
      <w:pBdr>
        <w:left w:val="single" w:sz="8" w:space="31" w:color="auto"/>
        <w:bottom w:val="single" w:sz="8" w:space="0" w:color="auto"/>
      </w:pBdr>
      <w:shd w:val="clear" w:color="000000" w:fill="FFFFFF"/>
      <w:spacing w:before="100" w:beforeAutospacing="1" w:after="100" w:afterAutospacing="1"/>
      <w:ind w:firstLineChars="500" w:firstLine="500"/>
      <w:textAlignment w:val="center"/>
    </w:pPr>
    <w:rPr>
      <w:rFonts w:ascii="Segoe UI" w:eastAsia="Times New Roman" w:hAnsi="Segoe UI" w:cs="Segoe UI"/>
      <w:sz w:val="16"/>
      <w:szCs w:val="16"/>
      <w:lang w:eastAsia="en-US"/>
    </w:rPr>
  </w:style>
  <w:style w:type="paragraph" w:customStyle="1" w:styleId="xl108">
    <w:name w:val="xl108"/>
    <w:basedOn w:val="Normal"/>
    <w:rsid w:val="009D3BFE"/>
    <w:pPr>
      <w:pBdr>
        <w:bottom w:val="single" w:sz="8" w:space="0" w:color="auto"/>
      </w:pBdr>
      <w:shd w:val="clear" w:color="000000" w:fill="FFFFFF"/>
      <w:spacing w:before="100" w:beforeAutospacing="1" w:after="100" w:afterAutospacing="1"/>
      <w:ind w:firstLineChars="500" w:firstLine="500"/>
      <w:textAlignment w:val="center"/>
    </w:pPr>
    <w:rPr>
      <w:rFonts w:ascii="Segoe UI" w:eastAsia="Times New Roman" w:hAnsi="Segoe UI" w:cs="Segoe UI"/>
      <w:sz w:val="16"/>
      <w:szCs w:val="16"/>
      <w:lang w:eastAsia="en-US"/>
    </w:rPr>
  </w:style>
  <w:style w:type="paragraph" w:customStyle="1" w:styleId="xl109">
    <w:name w:val="xl109"/>
    <w:basedOn w:val="Normal"/>
    <w:rsid w:val="009D3BFE"/>
    <w:pPr>
      <w:pBdr>
        <w:bottom w:val="single" w:sz="8" w:space="0" w:color="auto"/>
        <w:right w:val="single" w:sz="8" w:space="0" w:color="auto"/>
      </w:pBdr>
      <w:shd w:val="clear" w:color="000000" w:fill="FFFFFF"/>
      <w:spacing w:before="100" w:beforeAutospacing="1" w:after="100" w:afterAutospacing="1"/>
      <w:ind w:firstLineChars="500" w:firstLine="500"/>
      <w:textAlignment w:val="center"/>
    </w:pPr>
    <w:rPr>
      <w:rFonts w:ascii="Segoe UI" w:eastAsia="Times New Roman" w:hAnsi="Segoe UI" w:cs="Segoe UI"/>
      <w:sz w:val="16"/>
      <w:szCs w:val="16"/>
      <w:lang w:eastAsia="en-US"/>
    </w:rPr>
  </w:style>
  <w:style w:type="paragraph" w:customStyle="1" w:styleId="xl110">
    <w:name w:val="xl110"/>
    <w:basedOn w:val="Normal"/>
    <w:rsid w:val="009D3BFE"/>
    <w:pPr>
      <w:pBdr>
        <w:left w:val="single" w:sz="8" w:space="0" w:color="auto"/>
        <w:bottom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11">
    <w:name w:val="xl111"/>
    <w:basedOn w:val="Normal"/>
    <w:rsid w:val="009D3BFE"/>
    <w:pPr>
      <w:pBdr>
        <w:left w:val="single" w:sz="8" w:space="14" w:color="auto"/>
      </w:pBdr>
      <w:shd w:val="clear" w:color="000000" w:fill="FFFFFF"/>
      <w:spacing w:before="100" w:beforeAutospacing="1" w:after="100" w:afterAutospacing="1"/>
      <w:ind w:firstLineChars="200" w:firstLine="200"/>
      <w:textAlignment w:val="center"/>
    </w:pPr>
    <w:rPr>
      <w:rFonts w:ascii="Segoe UI" w:eastAsia="Times New Roman" w:hAnsi="Segoe UI" w:cs="Segoe UI"/>
      <w:sz w:val="16"/>
      <w:szCs w:val="16"/>
      <w:lang w:eastAsia="en-US"/>
    </w:rPr>
  </w:style>
  <w:style w:type="paragraph" w:customStyle="1" w:styleId="xl112">
    <w:name w:val="xl112"/>
    <w:basedOn w:val="Normal"/>
    <w:rsid w:val="009D3BFE"/>
    <w:pPr>
      <w:shd w:val="clear" w:color="000000" w:fill="FFFFFF"/>
      <w:spacing w:before="100" w:beforeAutospacing="1" w:after="100" w:afterAutospacing="1"/>
      <w:ind w:firstLineChars="200" w:firstLine="200"/>
      <w:textAlignment w:val="center"/>
    </w:pPr>
    <w:rPr>
      <w:rFonts w:ascii="Segoe UI" w:eastAsia="Times New Roman" w:hAnsi="Segoe UI" w:cs="Segoe UI"/>
      <w:sz w:val="16"/>
      <w:szCs w:val="16"/>
      <w:lang w:eastAsia="en-US"/>
    </w:rPr>
  </w:style>
  <w:style w:type="paragraph" w:customStyle="1" w:styleId="xl113">
    <w:name w:val="xl113"/>
    <w:basedOn w:val="Normal"/>
    <w:rsid w:val="009D3BFE"/>
    <w:pPr>
      <w:pBdr>
        <w:right w:val="single" w:sz="8" w:space="0" w:color="auto"/>
      </w:pBdr>
      <w:shd w:val="clear" w:color="000000" w:fill="FFFFFF"/>
      <w:spacing w:before="100" w:beforeAutospacing="1" w:after="100" w:afterAutospacing="1"/>
      <w:ind w:firstLineChars="200" w:firstLine="200"/>
      <w:textAlignment w:val="center"/>
    </w:pPr>
    <w:rPr>
      <w:rFonts w:ascii="Segoe UI" w:eastAsia="Times New Roman" w:hAnsi="Segoe UI" w:cs="Segoe UI"/>
      <w:sz w:val="16"/>
      <w:szCs w:val="16"/>
      <w:lang w:eastAsia="en-US"/>
    </w:rPr>
  </w:style>
  <w:style w:type="paragraph" w:customStyle="1" w:styleId="xl114">
    <w:name w:val="xl114"/>
    <w:basedOn w:val="Normal"/>
    <w:rsid w:val="009D3BF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15">
    <w:name w:val="xl115"/>
    <w:basedOn w:val="Normal"/>
    <w:rsid w:val="009D3BFE"/>
    <w:pPr>
      <w:pBdr>
        <w:bottom w:val="single" w:sz="8" w:space="0" w:color="auto"/>
        <w:right w:val="single" w:sz="8" w:space="0" w:color="auto"/>
      </w:pBdr>
      <w:shd w:val="clear" w:color="000000" w:fill="FFFFFF"/>
      <w:spacing w:before="100" w:beforeAutospacing="1" w:after="100" w:afterAutospacing="1"/>
      <w:textAlignment w:val="top"/>
    </w:pPr>
    <w:rPr>
      <w:rFonts w:eastAsia="Times New Roman"/>
      <w:sz w:val="16"/>
      <w:szCs w:val="16"/>
      <w:lang w:eastAsia="en-US"/>
    </w:rPr>
  </w:style>
  <w:style w:type="paragraph" w:customStyle="1" w:styleId="xl116">
    <w:name w:val="xl116"/>
    <w:basedOn w:val="Normal"/>
    <w:rsid w:val="009D3BFE"/>
    <w:pPr>
      <w:pBdr>
        <w:top w:val="single" w:sz="8" w:space="0" w:color="auto"/>
        <w:right w:val="single" w:sz="8" w:space="0" w:color="auto"/>
      </w:pBdr>
      <w:shd w:val="clear" w:color="000000" w:fill="FFFFFF"/>
      <w:spacing w:before="100" w:beforeAutospacing="1" w:after="100" w:afterAutospacing="1"/>
      <w:ind w:firstLineChars="300" w:firstLine="300"/>
      <w:textAlignment w:val="center"/>
    </w:pPr>
    <w:rPr>
      <w:rFonts w:ascii="Tahoma" w:eastAsia="Times New Roman" w:hAnsi="Tahoma" w:cs="Tahoma"/>
      <w:sz w:val="16"/>
      <w:szCs w:val="16"/>
      <w:lang w:eastAsia="en-US"/>
    </w:rPr>
  </w:style>
  <w:style w:type="paragraph" w:customStyle="1" w:styleId="xl117">
    <w:name w:val="xl117"/>
    <w:basedOn w:val="Normal"/>
    <w:rsid w:val="009D3BFE"/>
    <w:pPr>
      <w:pBdr>
        <w:top w:val="single" w:sz="8" w:space="0" w:color="auto"/>
        <w:left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18">
    <w:name w:val="xl118"/>
    <w:basedOn w:val="Normal"/>
    <w:rsid w:val="009D3BFE"/>
    <w:pPr>
      <w:pBdr>
        <w:left w:val="single" w:sz="8" w:space="20" w:color="auto"/>
        <w:bottom w:val="single" w:sz="8" w:space="0" w:color="auto"/>
      </w:pBdr>
      <w:shd w:val="clear" w:color="000000" w:fill="FFFFFF"/>
      <w:spacing w:before="100" w:beforeAutospacing="1" w:after="100" w:afterAutospacing="1"/>
      <w:ind w:firstLineChars="300" w:firstLine="300"/>
      <w:textAlignment w:val="center"/>
    </w:pPr>
    <w:rPr>
      <w:rFonts w:ascii="Tahoma" w:eastAsia="Times New Roman" w:hAnsi="Tahoma" w:cs="Tahoma"/>
      <w:sz w:val="16"/>
      <w:szCs w:val="16"/>
      <w:lang w:eastAsia="en-US"/>
    </w:rPr>
  </w:style>
  <w:style w:type="paragraph" w:customStyle="1" w:styleId="xl119">
    <w:name w:val="xl119"/>
    <w:basedOn w:val="Normal"/>
    <w:rsid w:val="009D3BFE"/>
    <w:pPr>
      <w:pBdr>
        <w:bottom w:val="single" w:sz="8" w:space="0" w:color="auto"/>
      </w:pBdr>
      <w:shd w:val="clear" w:color="000000" w:fill="FFFFFF"/>
      <w:spacing w:before="100" w:beforeAutospacing="1" w:after="100" w:afterAutospacing="1"/>
      <w:ind w:firstLineChars="300" w:firstLine="300"/>
      <w:textAlignment w:val="center"/>
    </w:pPr>
    <w:rPr>
      <w:rFonts w:ascii="Tahoma" w:eastAsia="Times New Roman" w:hAnsi="Tahoma" w:cs="Tahoma"/>
      <w:sz w:val="16"/>
      <w:szCs w:val="16"/>
      <w:lang w:eastAsia="en-US"/>
    </w:rPr>
  </w:style>
  <w:style w:type="paragraph" w:customStyle="1" w:styleId="xl120">
    <w:name w:val="xl120"/>
    <w:basedOn w:val="Normal"/>
    <w:rsid w:val="009D3BFE"/>
    <w:pPr>
      <w:pBdr>
        <w:bottom w:val="single" w:sz="8" w:space="0" w:color="auto"/>
        <w:right w:val="single" w:sz="8" w:space="0" w:color="auto"/>
      </w:pBdr>
      <w:shd w:val="clear" w:color="000000" w:fill="FFFFFF"/>
      <w:spacing w:before="100" w:beforeAutospacing="1" w:after="100" w:afterAutospacing="1"/>
      <w:ind w:firstLineChars="300" w:firstLine="300"/>
      <w:textAlignment w:val="center"/>
    </w:pPr>
    <w:rPr>
      <w:rFonts w:ascii="Tahoma" w:eastAsia="Times New Roman" w:hAnsi="Tahoma" w:cs="Tahoma"/>
      <w:sz w:val="16"/>
      <w:szCs w:val="16"/>
      <w:lang w:eastAsia="en-US"/>
    </w:rPr>
  </w:style>
  <w:style w:type="paragraph" w:customStyle="1" w:styleId="xl121">
    <w:name w:val="xl121"/>
    <w:basedOn w:val="Normal"/>
    <w:rsid w:val="009D3BFE"/>
    <w:pPr>
      <w:pBdr>
        <w:left w:val="single" w:sz="8" w:space="0" w:color="auto"/>
        <w:bottom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22">
    <w:name w:val="xl122"/>
    <w:basedOn w:val="Normal"/>
    <w:rsid w:val="009D3BFE"/>
    <w:pPr>
      <w:pBdr>
        <w:top w:val="single" w:sz="8" w:space="0" w:color="auto"/>
        <w:left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23">
    <w:name w:val="xl123"/>
    <w:basedOn w:val="Normal"/>
    <w:rsid w:val="009D3BFE"/>
    <w:pPr>
      <w:pBdr>
        <w:left w:val="single" w:sz="8" w:space="0" w:color="auto"/>
        <w:bottom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24">
    <w:name w:val="xl124"/>
    <w:basedOn w:val="Normal"/>
    <w:rsid w:val="009D3BFE"/>
    <w:pPr>
      <w:pBdr>
        <w:left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25">
    <w:name w:val="xl125"/>
    <w:basedOn w:val="Normal"/>
    <w:rsid w:val="009D3BFE"/>
    <w:pPr>
      <w:pBdr>
        <w:lef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26">
    <w:name w:val="xl126"/>
    <w:basedOn w:val="Normal"/>
    <w:rsid w:val="009D3BFE"/>
    <w:pP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27">
    <w:name w:val="xl127"/>
    <w:basedOn w:val="Normal"/>
    <w:rsid w:val="009D3BFE"/>
    <w:pPr>
      <w:pBdr>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28">
    <w:name w:val="xl128"/>
    <w:basedOn w:val="Normal"/>
    <w:rsid w:val="009D3BFE"/>
    <w:pPr>
      <w:pBdr>
        <w:lef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29">
    <w:name w:val="xl129"/>
    <w:basedOn w:val="Normal"/>
    <w:rsid w:val="009D3BFE"/>
    <w:pP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30">
    <w:name w:val="xl130"/>
    <w:basedOn w:val="Normal"/>
    <w:rsid w:val="009D3BFE"/>
    <w:pPr>
      <w:pBdr>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31">
    <w:name w:val="xl131"/>
    <w:basedOn w:val="Normal"/>
    <w:rsid w:val="009D3BFE"/>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32">
    <w:name w:val="xl132"/>
    <w:basedOn w:val="Normal"/>
    <w:rsid w:val="009D3BFE"/>
    <w:pPr>
      <w:pBdr>
        <w:top w:val="single" w:sz="8" w:space="0" w:color="auto"/>
        <w:bottom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33">
    <w:name w:val="xl133"/>
    <w:basedOn w:val="Normal"/>
    <w:rsid w:val="009D3BFE"/>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34">
    <w:name w:val="xl134"/>
    <w:basedOn w:val="Normal"/>
    <w:rsid w:val="009D3BFE"/>
    <w:pPr>
      <w:pBdr>
        <w:bottom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35">
    <w:name w:val="xl135"/>
    <w:basedOn w:val="Normal"/>
    <w:rsid w:val="009D3BFE"/>
    <w:pPr>
      <w:pBdr>
        <w:top w:val="single" w:sz="8" w:space="0" w:color="auto"/>
        <w:left w:val="single" w:sz="8" w:space="14" w:color="auto"/>
      </w:pBdr>
      <w:shd w:val="clear" w:color="000000" w:fill="FFFFFF"/>
      <w:spacing w:before="100" w:beforeAutospacing="1" w:after="100" w:afterAutospacing="1"/>
      <w:ind w:firstLineChars="200" w:firstLine="200"/>
      <w:textAlignment w:val="center"/>
    </w:pPr>
    <w:rPr>
      <w:rFonts w:ascii="Tahoma" w:eastAsia="Times New Roman" w:hAnsi="Tahoma" w:cs="Tahoma"/>
      <w:sz w:val="16"/>
      <w:szCs w:val="16"/>
      <w:lang w:eastAsia="en-US"/>
    </w:rPr>
  </w:style>
  <w:style w:type="paragraph" w:customStyle="1" w:styleId="xl136">
    <w:name w:val="xl136"/>
    <w:basedOn w:val="Normal"/>
    <w:rsid w:val="009D3BFE"/>
    <w:pPr>
      <w:pBdr>
        <w:top w:val="single" w:sz="8" w:space="0" w:color="auto"/>
      </w:pBdr>
      <w:shd w:val="clear" w:color="000000" w:fill="FFFFFF"/>
      <w:spacing w:before="100" w:beforeAutospacing="1" w:after="100" w:afterAutospacing="1"/>
      <w:ind w:firstLineChars="200" w:firstLine="200"/>
      <w:textAlignment w:val="center"/>
    </w:pPr>
    <w:rPr>
      <w:rFonts w:ascii="Tahoma" w:eastAsia="Times New Roman" w:hAnsi="Tahoma" w:cs="Tahoma"/>
      <w:sz w:val="16"/>
      <w:szCs w:val="16"/>
      <w:lang w:eastAsia="en-US"/>
    </w:rPr>
  </w:style>
  <w:style w:type="paragraph" w:customStyle="1" w:styleId="xl137">
    <w:name w:val="xl137"/>
    <w:basedOn w:val="Normal"/>
    <w:rsid w:val="009D3BFE"/>
    <w:pPr>
      <w:pBdr>
        <w:top w:val="single" w:sz="8" w:space="0" w:color="auto"/>
        <w:right w:val="single" w:sz="8" w:space="0" w:color="auto"/>
      </w:pBdr>
      <w:shd w:val="clear" w:color="000000" w:fill="FFFFFF"/>
      <w:spacing w:before="100" w:beforeAutospacing="1" w:after="100" w:afterAutospacing="1"/>
      <w:ind w:firstLineChars="200" w:firstLine="200"/>
      <w:textAlignment w:val="center"/>
    </w:pPr>
    <w:rPr>
      <w:rFonts w:ascii="Tahoma" w:eastAsia="Times New Roman" w:hAnsi="Tahoma" w:cs="Tahoma"/>
      <w:sz w:val="16"/>
      <w:szCs w:val="16"/>
      <w:lang w:eastAsia="en-US"/>
    </w:rPr>
  </w:style>
  <w:style w:type="paragraph" w:customStyle="1" w:styleId="xl138">
    <w:name w:val="xl138"/>
    <w:basedOn w:val="Normal"/>
    <w:rsid w:val="009D3BFE"/>
    <w:pPr>
      <w:pBdr>
        <w:left w:val="single" w:sz="8" w:space="14" w:color="auto"/>
        <w:bottom w:val="single" w:sz="8" w:space="0" w:color="auto"/>
      </w:pBdr>
      <w:shd w:val="clear" w:color="000000" w:fill="FFFFFF"/>
      <w:spacing w:before="100" w:beforeAutospacing="1" w:after="100" w:afterAutospacing="1"/>
      <w:ind w:firstLineChars="200" w:firstLine="200"/>
      <w:textAlignment w:val="center"/>
    </w:pPr>
    <w:rPr>
      <w:rFonts w:ascii="Tahoma" w:eastAsia="Times New Roman" w:hAnsi="Tahoma" w:cs="Tahoma"/>
      <w:sz w:val="16"/>
      <w:szCs w:val="16"/>
      <w:lang w:eastAsia="en-US"/>
    </w:rPr>
  </w:style>
  <w:style w:type="paragraph" w:customStyle="1" w:styleId="xl139">
    <w:name w:val="xl139"/>
    <w:basedOn w:val="Normal"/>
    <w:rsid w:val="009D3BFE"/>
    <w:pPr>
      <w:pBdr>
        <w:bottom w:val="single" w:sz="8" w:space="0" w:color="auto"/>
      </w:pBdr>
      <w:shd w:val="clear" w:color="000000" w:fill="FFFFFF"/>
      <w:spacing w:before="100" w:beforeAutospacing="1" w:after="100" w:afterAutospacing="1"/>
      <w:ind w:firstLineChars="200" w:firstLine="200"/>
      <w:textAlignment w:val="center"/>
    </w:pPr>
    <w:rPr>
      <w:rFonts w:ascii="Tahoma" w:eastAsia="Times New Roman" w:hAnsi="Tahoma" w:cs="Tahoma"/>
      <w:sz w:val="16"/>
      <w:szCs w:val="16"/>
      <w:lang w:eastAsia="en-US"/>
    </w:rPr>
  </w:style>
  <w:style w:type="paragraph" w:customStyle="1" w:styleId="xl140">
    <w:name w:val="xl140"/>
    <w:basedOn w:val="Normal"/>
    <w:rsid w:val="009D3BFE"/>
    <w:pPr>
      <w:pBdr>
        <w:bottom w:val="single" w:sz="8" w:space="0" w:color="auto"/>
        <w:right w:val="single" w:sz="8" w:space="0" w:color="auto"/>
      </w:pBdr>
      <w:shd w:val="clear" w:color="000000" w:fill="FFFFFF"/>
      <w:spacing w:before="100" w:beforeAutospacing="1" w:after="100" w:afterAutospacing="1"/>
      <w:ind w:firstLineChars="200" w:firstLine="200"/>
      <w:textAlignment w:val="center"/>
    </w:pPr>
    <w:rPr>
      <w:rFonts w:ascii="Tahoma" w:eastAsia="Times New Roman" w:hAnsi="Tahoma" w:cs="Tahoma"/>
      <w:sz w:val="16"/>
      <w:szCs w:val="16"/>
      <w:lang w:eastAsia="en-US"/>
    </w:rPr>
  </w:style>
  <w:style w:type="paragraph" w:customStyle="1" w:styleId="xl141">
    <w:name w:val="xl141"/>
    <w:basedOn w:val="Normal"/>
    <w:rsid w:val="009D3BFE"/>
    <w:pPr>
      <w:pBdr>
        <w:left w:val="single" w:sz="8" w:space="14" w:color="auto"/>
      </w:pBdr>
      <w:shd w:val="clear" w:color="000000" w:fill="FFFFFF"/>
      <w:spacing w:before="100" w:beforeAutospacing="1" w:after="100" w:afterAutospacing="1"/>
      <w:ind w:firstLineChars="200" w:firstLine="200"/>
      <w:textAlignment w:val="center"/>
    </w:pPr>
    <w:rPr>
      <w:rFonts w:ascii="Tahoma" w:eastAsia="Times New Roman" w:hAnsi="Tahoma" w:cs="Tahoma"/>
      <w:sz w:val="16"/>
      <w:szCs w:val="16"/>
      <w:lang w:eastAsia="en-US"/>
    </w:rPr>
  </w:style>
  <w:style w:type="paragraph" w:customStyle="1" w:styleId="xl142">
    <w:name w:val="xl142"/>
    <w:basedOn w:val="Normal"/>
    <w:rsid w:val="009D3BFE"/>
    <w:pPr>
      <w:shd w:val="clear" w:color="000000" w:fill="FFFFFF"/>
      <w:spacing w:before="100" w:beforeAutospacing="1" w:after="100" w:afterAutospacing="1"/>
      <w:ind w:firstLineChars="200" w:firstLine="200"/>
      <w:textAlignment w:val="center"/>
    </w:pPr>
    <w:rPr>
      <w:rFonts w:ascii="Tahoma" w:eastAsia="Times New Roman" w:hAnsi="Tahoma" w:cs="Tahoma"/>
      <w:sz w:val="16"/>
      <w:szCs w:val="16"/>
      <w:lang w:eastAsia="en-US"/>
    </w:rPr>
  </w:style>
  <w:style w:type="paragraph" w:customStyle="1" w:styleId="xl143">
    <w:name w:val="xl143"/>
    <w:basedOn w:val="Normal"/>
    <w:rsid w:val="009D3BFE"/>
    <w:pPr>
      <w:pBdr>
        <w:right w:val="single" w:sz="8" w:space="0" w:color="auto"/>
      </w:pBdr>
      <w:shd w:val="clear" w:color="000000" w:fill="FFFFFF"/>
      <w:spacing w:before="100" w:beforeAutospacing="1" w:after="100" w:afterAutospacing="1"/>
      <w:ind w:firstLineChars="200" w:firstLine="200"/>
      <w:textAlignment w:val="center"/>
    </w:pPr>
    <w:rPr>
      <w:rFonts w:ascii="Tahoma" w:eastAsia="Times New Roman" w:hAnsi="Tahoma" w:cs="Tahoma"/>
      <w:sz w:val="16"/>
      <w:szCs w:val="16"/>
      <w:lang w:eastAsia="en-US"/>
    </w:rPr>
  </w:style>
  <w:style w:type="paragraph" w:customStyle="1" w:styleId="xl144">
    <w:name w:val="xl144"/>
    <w:basedOn w:val="Normal"/>
    <w:rsid w:val="009D3BFE"/>
    <w:pPr>
      <w:pBdr>
        <w:left w:val="single" w:sz="8" w:space="0" w:color="auto"/>
        <w:right w:val="single" w:sz="12"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45">
    <w:name w:val="xl145"/>
    <w:basedOn w:val="Normal"/>
    <w:rsid w:val="009D3BFE"/>
    <w:pPr>
      <w:pBdr>
        <w:top w:val="single" w:sz="8" w:space="0" w:color="auto"/>
        <w:left w:val="single" w:sz="8" w:space="0" w:color="auto"/>
      </w:pBdr>
      <w:shd w:val="clear" w:color="000000" w:fill="FFFFFF"/>
      <w:spacing w:before="100" w:beforeAutospacing="1" w:after="100" w:afterAutospacing="1"/>
      <w:jc w:val="both"/>
      <w:textAlignment w:val="center"/>
    </w:pPr>
    <w:rPr>
      <w:rFonts w:ascii="Tahoma" w:eastAsia="Times New Roman" w:hAnsi="Tahoma" w:cs="Tahoma"/>
      <w:sz w:val="16"/>
      <w:szCs w:val="16"/>
      <w:lang w:eastAsia="en-US"/>
    </w:rPr>
  </w:style>
  <w:style w:type="paragraph" w:customStyle="1" w:styleId="xl146">
    <w:name w:val="xl146"/>
    <w:basedOn w:val="Normal"/>
    <w:rsid w:val="009D3BFE"/>
    <w:pPr>
      <w:pBdr>
        <w:top w:val="single" w:sz="8" w:space="0" w:color="auto"/>
      </w:pBdr>
      <w:shd w:val="clear" w:color="000000" w:fill="FFFFFF"/>
      <w:spacing w:before="100" w:beforeAutospacing="1" w:after="100" w:afterAutospacing="1"/>
      <w:jc w:val="both"/>
      <w:textAlignment w:val="center"/>
    </w:pPr>
    <w:rPr>
      <w:rFonts w:ascii="Tahoma" w:eastAsia="Times New Roman" w:hAnsi="Tahoma" w:cs="Tahoma"/>
      <w:sz w:val="16"/>
      <w:szCs w:val="16"/>
      <w:lang w:eastAsia="en-US"/>
    </w:rPr>
  </w:style>
  <w:style w:type="paragraph" w:customStyle="1" w:styleId="xl147">
    <w:name w:val="xl147"/>
    <w:basedOn w:val="Normal"/>
    <w:rsid w:val="009D3BFE"/>
    <w:pPr>
      <w:pBdr>
        <w:top w:val="single" w:sz="8" w:space="0" w:color="auto"/>
        <w:right w:val="single" w:sz="8" w:space="0" w:color="auto"/>
      </w:pBdr>
      <w:shd w:val="clear" w:color="000000" w:fill="FFFFFF"/>
      <w:spacing w:before="100" w:beforeAutospacing="1" w:after="100" w:afterAutospacing="1"/>
      <w:jc w:val="both"/>
      <w:textAlignment w:val="center"/>
    </w:pPr>
    <w:rPr>
      <w:rFonts w:ascii="Tahoma" w:eastAsia="Times New Roman" w:hAnsi="Tahoma" w:cs="Tahoma"/>
      <w:sz w:val="16"/>
      <w:szCs w:val="16"/>
      <w:lang w:eastAsia="en-US"/>
    </w:rPr>
  </w:style>
  <w:style w:type="paragraph" w:customStyle="1" w:styleId="xl148">
    <w:name w:val="xl148"/>
    <w:basedOn w:val="Normal"/>
    <w:rsid w:val="009D3BFE"/>
    <w:pPr>
      <w:pBdr>
        <w:top w:val="single" w:sz="8" w:space="0" w:color="auto"/>
        <w:left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49">
    <w:name w:val="xl149"/>
    <w:basedOn w:val="Normal"/>
    <w:rsid w:val="009D3BFE"/>
    <w:pPr>
      <w:pBdr>
        <w:left w:val="single" w:sz="8" w:space="0" w:color="auto"/>
      </w:pBdr>
      <w:shd w:val="clear" w:color="000000" w:fill="FFFFFF"/>
      <w:spacing w:before="100" w:beforeAutospacing="1" w:after="100" w:afterAutospacing="1"/>
      <w:jc w:val="both"/>
      <w:textAlignment w:val="center"/>
    </w:pPr>
    <w:rPr>
      <w:rFonts w:ascii="Tahoma" w:eastAsia="Times New Roman" w:hAnsi="Tahoma" w:cs="Tahoma"/>
      <w:sz w:val="16"/>
      <w:szCs w:val="16"/>
      <w:lang w:eastAsia="en-US"/>
    </w:rPr>
  </w:style>
  <w:style w:type="paragraph" w:customStyle="1" w:styleId="xl150">
    <w:name w:val="xl150"/>
    <w:basedOn w:val="Normal"/>
    <w:rsid w:val="009D3BFE"/>
    <w:pPr>
      <w:shd w:val="clear" w:color="000000" w:fill="FFFFFF"/>
      <w:spacing w:before="100" w:beforeAutospacing="1" w:after="100" w:afterAutospacing="1"/>
      <w:jc w:val="both"/>
      <w:textAlignment w:val="center"/>
    </w:pPr>
    <w:rPr>
      <w:rFonts w:ascii="Tahoma" w:eastAsia="Times New Roman" w:hAnsi="Tahoma" w:cs="Tahoma"/>
      <w:sz w:val="16"/>
      <w:szCs w:val="16"/>
      <w:lang w:eastAsia="en-US"/>
    </w:rPr>
  </w:style>
  <w:style w:type="paragraph" w:customStyle="1" w:styleId="xl151">
    <w:name w:val="xl151"/>
    <w:basedOn w:val="Normal"/>
    <w:rsid w:val="009D3BFE"/>
    <w:pPr>
      <w:pBdr>
        <w:right w:val="single" w:sz="8" w:space="0" w:color="auto"/>
      </w:pBdr>
      <w:shd w:val="clear" w:color="000000" w:fill="FFFFFF"/>
      <w:spacing w:before="100" w:beforeAutospacing="1" w:after="100" w:afterAutospacing="1"/>
      <w:jc w:val="both"/>
      <w:textAlignment w:val="center"/>
    </w:pPr>
    <w:rPr>
      <w:rFonts w:ascii="Tahoma" w:eastAsia="Times New Roman" w:hAnsi="Tahoma" w:cs="Tahoma"/>
      <w:sz w:val="16"/>
      <w:szCs w:val="16"/>
      <w:lang w:eastAsia="en-US"/>
    </w:rPr>
  </w:style>
  <w:style w:type="paragraph" w:customStyle="1" w:styleId="xl152">
    <w:name w:val="xl152"/>
    <w:basedOn w:val="Normal"/>
    <w:rsid w:val="009D3BFE"/>
    <w:pPr>
      <w:pBdr>
        <w:left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53">
    <w:name w:val="xl153"/>
    <w:basedOn w:val="Normal"/>
    <w:rsid w:val="009D3BFE"/>
    <w:pPr>
      <w:pBdr>
        <w:left w:val="single" w:sz="8" w:space="0" w:color="auto"/>
        <w:bottom w:val="single" w:sz="8" w:space="0" w:color="auto"/>
      </w:pBdr>
      <w:shd w:val="clear" w:color="000000" w:fill="FFFFFF"/>
      <w:spacing w:before="100" w:beforeAutospacing="1" w:after="100" w:afterAutospacing="1"/>
      <w:jc w:val="both"/>
      <w:textAlignment w:val="center"/>
    </w:pPr>
    <w:rPr>
      <w:rFonts w:ascii="Segoe UI" w:eastAsia="Times New Roman" w:hAnsi="Segoe UI" w:cs="Segoe UI"/>
      <w:sz w:val="16"/>
      <w:szCs w:val="16"/>
      <w:lang w:eastAsia="en-US"/>
    </w:rPr>
  </w:style>
  <w:style w:type="paragraph" w:customStyle="1" w:styleId="xl154">
    <w:name w:val="xl154"/>
    <w:basedOn w:val="Normal"/>
    <w:rsid w:val="009D3BFE"/>
    <w:pPr>
      <w:pBdr>
        <w:bottom w:val="single" w:sz="8" w:space="0" w:color="auto"/>
      </w:pBdr>
      <w:shd w:val="clear" w:color="000000" w:fill="FFFFFF"/>
      <w:spacing w:before="100" w:beforeAutospacing="1" w:after="100" w:afterAutospacing="1"/>
      <w:jc w:val="both"/>
      <w:textAlignment w:val="center"/>
    </w:pPr>
    <w:rPr>
      <w:rFonts w:ascii="Segoe UI" w:eastAsia="Times New Roman" w:hAnsi="Segoe UI" w:cs="Segoe UI"/>
      <w:sz w:val="16"/>
      <w:szCs w:val="16"/>
      <w:lang w:eastAsia="en-US"/>
    </w:rPr>
  </w:style>
  <w:style w:type="paragraph" w:customStyle="1" w:styleId="xl155">
    <w:name w:val="xl155"/>
    <w:basedOn w:val="Normal"/>
    <w:rsid w:val="009D3BFE"/>
    <w:pPr>
      <w:pBdr>
        <w:bottom w:val="single" w:sz="8" w:space="0" w:color="auto"/>
        <w:right w:val="single" w:sz="8" w:space="0" w:color="auto"/>
      </w:pBdr>
      <w:shd w:val="clear" w:color="000000" w:fill="FFFFFF"/>
      <w:spacing w:before="100" w:beforeAutospacing="1" w:after="100" w:afterAutospacing="1"/>
      <w:jc w:val="both"/>
      <w:textAlignment w:val="center"/>
    </w:pPr>
    <w:rPr>
      <w:rFonts w:ascii="Segoe UI" w:eastAsia="Times New Roman" w:hAnsi="Segoe UI" w:cs="Segoe UI"/>
      <w:sz w:val="16"/>
      <w:szCs w:val="16"/>
      <w:lang w:eastAsia="en-US"/>
    </w:rPr>
  </w:style>
  <w:style w:type="paragraph" w:customStyle="1" w:styleId="xl156">
    <w:name w:val="xl156"/>
    <w:basedOn w:val="Normal"/>
    <w:rsid w:val="009D3BFE"/>
    <w:pPr>
      <w:pBdr>
        <w:left w:val="single" w:sz="8" w:space="0" w:color="auto"/>
        <w:bottom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57">
    <w:name w:val="xl157"/>
    <w:basedOn w:val="Normal"/>
    <w:rsid w:val="009D3BFE"/>
    <w:pPr>
      <w:pBdr>
        <w:left w:val="single" w:sz="8" w:space="0" w:color="auto"/>
        <w:bottom w:val="single" w:sz="8" w:space="0" w:color="auto"/>
      </w:pBdr>
      <w:shd w:val="clear" w:color="000000" w:fill="FFFFFF"/>
      <w:spacing w:before="100" w:beforeAutospacing="1" w:after="100" w:afterAutospacing="1"/>
      <w:jc w:val="both"/>
      <w:textAlignment w:val="center"/>
    </w:pPr>
    <w:rPr>
      <w:rFonts w:ascii="Tahoma" w:eastAsia="Times New Roman" w:hAnsi="Tahoma" w:cs="Tahoma"/>
      <w:sz w:val="16"/>
      <w:szCs w:val="16"/>
      <w:lang w:eastAsia="en-US"/>
    </w:rPr>
  </w:style>
  <w:style w:type="paragraph" w:customStyle="1" w:styleId="xl158">
    <w:name w:val="xl158"/>
    <w:basedOn w:val="Normal"/>
    <w:rsid w:val="009D3BFE"/>
    <w:pPr>
      <w:pBdr>
        <w:bottom w:val="single" w:sz="8" w:space="0" w:color="auto"/>
      </w:pBdr>
      <w:shd w:val="clear" w:color="000000" w:fill="FFFFFF"/>
      <w:spacing w:before="100" w:beforeAutospacing="1" w:after="100" w:afterAutospacing="1"/>
      <w:jc w:val="both"/>
      <w:textAlignment w:val="center"/>
    </w:pPr>
    <w:rPr>
      <w:rFonts w:ascii="Tahoma" w:eastAsia="Times New Roman" w:hAnsi="Tahoma" w:cs="Tahoma"/>
      <w:sz w:val="16"/>
      <w:szCs w:val="16"/>
      <w:lang w:eastAsia="en-US"/>
    </w:rPr>
  </w:style>
  <w:style w:type="paragraph" w:customStyle="1" w:styleId="xl159">
    <w:name w:val="xl159"/>
    <w:basedOn w:val="Normal"/>
    <w:rsid w:val="009D3BFE"/>
    <w:pPr>
      <w:pBdr>
        <w:bottom w:val="single" w:sz="8" w:space="0" w:color="auto"/>
        <w:right w:val="single" w:sz="8" w:space="0" w:color="auto"/>
      </w:pBdr>
      <w:shd w:val="clear" w:color="000000" w:fill="FFFFFF"/>
      <w:spacing w:before="100" w:beforeAutospacing="1" w:after="100" w:afterAutospacing="1"/>
      <w:jc w:val="both"/>
      <w:textAlignment w:val="center"/>
    </w:pPr>
    <w:rPr>
      <w:rFonts w:ascii="Tahoma" w:eastAsia="Times New Roman" w:hAnsi="Tahoma" w:cs="Tahoma"/>
      <w:sz w:val="16"/>
      <w:szCs w:val="16"/>
      <w:lang w:eastAsia="en-US"/>
    </w:rPr>
  </w:style>
  <w:style w:type="paragraph" w:customStyle="1" w:styleId="xl160">
    <w:name w:val="xl160"/>
    <w:basedOn w:val="Normal"/>
    <w:rsid w:val="009D3BFE"/>
    <w:pPr>
      <w:pBdr>
        <w:top w:val="single" w:sz="8" w:space="0" w:color="auto"/>
        <w:left w:val="single" w:sz="8" w:space="0" w:color="auto"/>
      </w:pBdr>
      <w:shd w:val="clear" w:color="000000" w:fill="FFFFFF"/>
      <w:spacing w:before="100" w:beforeAutospacing="1" w:after="100" w:afterAutospacing="1"/>
      <w:jc w:val="both"/>
      <w:textAlignment w:val="center"/>
    </w:pPr>
    <w:rPr>
      <w:rFonts w:ascii="Segoe UI" w:eastAsia="Times New Roman" w:hAnsi="Segoe UI" w:cs="Segoe UI"/>
      <w:sz w:val="16"/>
      <w:szCs w:val="16"/>
      <w:lang w:eastAsia="en-US"/>
    </w:rPr>
  </w:style>
  <w:style w:type="paragraph" w:customStyle="1" w:styleId="xl161">
    <w:name w:val="xl161"/>
    <w:basedOn w:val="Normal"/>
    <w:rsid w:val="009D3BFE"/>
    <w:pPr>
      <w:pBdr>
        <w:top w:val="single" w:sz="8" w:space="0" w:color="auto"/>
      </w:pBdr>
      <w:shd w:val="clear" w:color="000000" w:fill="FFFFFF"/>
      <w:spacing w:before="100" w:beforeAutospacing="1" w:after="100" w:afterAutospacing="1"/>
      <w:jc w:val="both"/>
      <w:textAlignment w:val="center"/>
    </w:pPr>
    <w:rPr>
      <w:rFonts w:ascii="Segoe UI" w:eastAsia="Times New Roman" w:hAnsi="Segoe UI" w:cs="Segoe UI"/>
      <w:sz w:val="16"/>
      <w:szCs w:val="16"/>
      <w:lang w:eastAsia="en-US"/>
    </w:rPr>
  </w:style>
  <w:style w:type="paragraph" w:customStyle="1" w:styleId="xl162">
    <w:name w:val="xl162"/>
    <w:basedOn w:val="Normal"/>
    <w:rsid w:val="009D3BFE"/>
    <w:pPr>
      <w:pBdr>
        <w:top w:val="single" w:sz="8" w:space="0" w:color="auto"/>
        <w:right w:val="single" w:sz="8" w:space="0" w:color="auto"/>
      </w:pBdr>
      <w:shd w:val="clear" w:color="000000" w:fill="FFFFFF"/>
      <w:spacing w:before="100" w:beforeAutospacing="1" w:after="100" w:afterAutospacing="1"/>
      <w:jc w:val="both"/>
      <w:textAlignment w:val="center"/>
    </w:pPr>
    <w:rPr>
      <w:rFonts w:ascii="Segoe UI" w:eastAsia="Times New Roman" w:hAnsi="Segoe UI" w:cs="Segoe UI"/>
      <w:sz w:val="16"/>
      <w:szCs w:val="16"/>
      <w:lang w:eastAsia="en-US"/>
    </w:rPr>
  </w:style>
  <w:style w:type="paragraph" w:customStyle="1" w:styleId="xl163">
    <w:name w:val="xl163"/>
    <w:basedOn w:val="Normal"/>
    <w:rsid w:val="009D3BFE"/>
    <w:pPr>
      <w:pBdr>
        <w:left w:val="single" w:sz="8" w:space="0" w:color="auto"/>
      </w:pBdr>
      <w:shd w:val="clear" w:color="000000" w:fill="FFFFFF"/>
      <w:spacing w:before="100" w:beforeAutospacing="1" w:after="100" w:afterAutospacing="1"/>
      <w:jc w:val="both"/>
      <w:textAlignment w:val="center"/>
    </w:pPr>
    <w:rPr>
      <w:rFonts w:ascii="Segoe UI" w:eastAsia="Times New Roman" w:hAnsi="Segoe UI" w:cs="Segoe UI"/>
      <w:sz w:val="16"/>
      <w:szCs w:val="16"/>
      <w:lang w:eastAsia="en-US"/>
    </w:rPr>
  </w:style>
  <w:style w:type="paragraph" w:customStyle="1" w:styleId="xl164">
    <w:name w:val="xl164"/>
    <w:basedOn w:val="Normal"/>
    <w:rsid w:val="009D3BFE"/>
    <w:pPr>
      <w:shd w:val="clear" w:color="000000" w:fill="FFFFFF"/>
      <w:spacing w:before="100" w:beforeAutospacing="1" w:after="100" w:afterAutospacing="1"/>
      <w:jc w:val="both"/>
      <w:textAlignment w:val="center"/>
    </w:pPr>
    <w:rPr>
      <w:rFonts w:ascii="Segoe UI" w:eastAsia="Times New Roman" w:hAnsi="Segoe UI" w:cs="Segoe UI"/>
      <w:sz w:val="16"/>
      <w:szCs w:val="16"/>
      <w:lang w:eastAsia="en-US"/>
    </w:rPr>
  </w:style>
  <w:style w:type="paragraph" w:customStyle="1" w:styleId="xl165">
    <w:name w:val="xl165"/>
    <w:basedOn w:val="Normal"/>
    <w:rsid w:val="009D3BFE"/>
    <w:pPr>
      <w:pBdr>
        <w:right w:val="single" w:sz="8" w:space="0" w:color="auto"/>
      </w:pBdr>
      <w:shd w:val="clear" w:color="000000" w:fill="FFFFFF"/>
      <w:spacing w:before="100" w:beforeAutospacing="1" w:after="100" w:afterAutospacing="1"/>
      <w:jc w:val="both"/>
      <w:textAlignment w:val="center"/>
    </w:pPr>
    <w:rPr>
      <w:rFonts w:ascii="Segoe UI" w:eastAsia="Times New Roman" w:hAnsi="Segoe UI" w:cs="Segoe UI"/>
      <w:sz w:val="16"/>
      <w:szCs w:val="16"/>
      <w:lang w:eastAsia="en-US"/>
    </w:rPr>
  </w:style>
  <w:style w:type="paragraph" w:customStyle="1" w:styleId="xl166">
    <w:name w:val="xl166"/>
    <w:basedOn w:val="Normal"/>
    <w:rsid w:val="009D3BFE"/>
    <w:pPr>
      <w:pBdr>
        <w:top w:val="single" w:sz="8" w:space="0" w:color="auto"/>
        <w:left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67">
    <w:name w:val="xl167"/>
    <w:basedOn w:val="Normal"/>
    <w:rsid w:val="009D3BFE"/>
    <w:pPr>
      <w:pBdr>
        <w:left w:val="single" w:sz="8" w:space="0" w:color="auto"/>
        <w:bottom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68">
    <w:name w:val="xl168"/>
    <w:basedOn w:val="Normal"/>
    <w:rsid w:val="009D3BFE"/>
    <w:pPr>
      <w:pBdr>
        <w:top w:val="single" w:sz="8" w:space="0" w:color="auto"/>
        <w:left w:val="single" w:sz="8" w:space="0" w:color="auto"/>
      </w:pBdr>
      <w:shd w:val="clear" w:color="000000" w:fill="FFFFFF"/>
      <w:spacing w:before="100" w:beforeAutospacing="1" w:after="100" w:afterAutospacing="1"/>
      <w:textAlignment w:val="center"/>
    </w:pPr>
    <w:rPr>
      <w:rFonts w:eastAsia="Times New Roman"/>
      <w:color w:val="0000FF"/>
      <w:sz w:val="16"/>
      <w:szCs w:val="16"/>
      <w:u w:val="single"/>
      <w:lang w:eastAsia="en-US"/>
    </w:rPr>
  </w:style>
  <w:style w:type="paragraph" w:customStyle="1" w:styleId="xl169">
    <w:name w:val="xl169"/>
    <w:basedOn w:val="Normal"/>
    <w:rsid w:val="009D3BFE"/>
    <w:pPr>
      <w:pBdr>
        <w:top w:val="single" w:sz="8" w:space="0" w:color="auto"/>
      </w:pBdr>
      <w:shd w:val="clear" w:color="000000" w:fill="FFFFFF"/>
      <w:spacing w:before="100" w:beforeAutospacing="1" w:after="100" w:afterAutospacing="1"/>
      <w:textAlignment w:val="center"/>
    </w:pPr>
    <w:rPr>
      <w:rFonts w:eastAsia="Times New Roman"/>
      <w:color w:val="0000FF"/>
      <w:sz w:val="16"/>
      <w:szCs w:val="16"/>
      <w:u w:val="single"/>
      <w:lang w:eastAsia="en-US"/>
    </w:rPr>
  </w:style>
  <w:style w:type="paragraph" w:customStyle="1" w:styleId="xl170">
    <w:name w:val="xl170"/>
    <w:basedOn w:val="Normal"/>
    <w:rsid w:val="009D3BFE"/>
    <w:pPr>
      <w:pBdr>
        <w:top w:val="single" w:sz="8" w:space="0" w:color="auto"/>
        <w:right w:val="single" w:sz="8" w:space="0" w:color="auto"/>
      </w:pBdr>
      <w:shd w:val="clear" w:color="000000" w:fill="FFFFFF"/>
      <w:spacing w:before="100" w:beforeAutospacing="1" w:after="100" w:afterAutospacing="1"/>
      <w:textAlignment w:val="center"/>
    </w:pPr>
    <w:rPr>
      <w:rFonts w:eastAsia="Times New Roman"/>
      <w:color w:val="0000FF"/>
      <w:sz w:val="16"/>
      <w:szCs w:val="16"/>
      <w:u w:val="single"/>
      <w:lang w:eastAsia="en-US"/>
    </w:rPr>
  </w:style>
  <w:style w:type="paragraph" w:customStyle="1" w:styleId="xl171">
    <w:name w:val="xl171"/>
    <w:basedOn w:val="Normal"/>
    <w:rsid w:val="009D3BFE"/>
    <w:pPr>
      <w:pBdr>
        <w:left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72">
    <w:name w:val="xl172"/>
    <w:basedOn w:val="Normal"/>
    <w:rsid w:val="009D3BFE"/>
    <w:pPr>
      <w:pBdr>
        <w:top w:val="single" w:sz="8" w:space="0" w:color="auto"/>
        <w:left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73">
    <w:name w:val="xl173"/>
    <w:basedOn w:val="Normal"/>
    <w:rsid w:val="009D3BFE"/>
    <w:pPr>
      <w:pBdr>
        <w:left w:val="single" w:sz="8" w:space="0" w:color="auto"/>
      </w:pBdr>
      <w:shd w:val="clear" w:color="000000" w:fill="FFFFFF"/>
      <w:spacing w:before="100" w:beforeAutospacing="1" w:after="100" w:afterAutospacing="1"/>
      <w:textAlignment w:val="center"/>
    </w:pPr>
    <w:rPr>
      <w:rFonts w:ascii="Segoe UI" w:eastAsia="Times New Roman" w:hAnsi="Segoe UI" w:cs="Segoe UI"/>
      <w:b/>
      <w:bCs/>
      <w:sz w:val="16"/>
      <w:szCs w:val="16"/>
      <w:lang w:eastAsia="en-US"/>
    </w:rPr>
  </w:style>
  <w:style w:type="paragraph" w:customStyle="1" w:styleId="xl174">
    <w:name w:val="xl174"/>
    <w:basedOn w:val="Normal"/>
    <w:rsid w:val="009D3BFE"/>
    <w:pPr>
      <w:shd w:val="clear" w:color="000000" w:fill="FFFFFF"/>
      <w:spacing w:before="100" w:beforeAutospacing="1" w:after="100" w:afterAutospacing="1"/>
      <w:textAlignment w:val="center"/>
    </w:pPr>
    <w:rPr>
      <w:rFonts w:ascii="Segoe UI" w:eastAsia="Times New Roman" w:hAnsi="Segoe UI" w:cs="Segoe UI"/>
      <w:b/>
      <w:bCs/>
      <w:sz w:val="16"/>
      <w:szCs w:val="16"/>
      <w:lang w:eastAsia="en-US"/>
    </w:rPr>
  </w:style>
  <w:style w:type="paragraph" w:customStyle="1" w:styleId="xl175">
    <w:name w:val="xl175"/>
    <w:basedOn w:val="Normal"/>
    <w:rsid w:val="009D3BFE"/>
    <w:pPr>
      <w:pBdr>
        <w:right w:val="single" w:sz="8" w:space="0" w:color="auto"/>
      </w:pBdr>
      <w:shd w:val="clear" w:color="000000" w:fill="FFFFFF"/>
      <w:spacing w:before="100" w:beforeAutospacing="1" w:after="100" w:afterAutospacing="1"/>
      <w:textAlignment w:val="center"/>
    </w:pPr>
    <w:rPr>
      <w:rFonts w:ascii="Segoe UI" w:eastAsia="Times New Roman" w:hAnsi="Segoe UI" w:cs="Segoe UI"/>
      <w:b/>
      <w:bCs/>
      <w:sz w:val="16"/>
      <w:szCs w:val="16"/>
      <w:lang w:eastAsia="en-US"/>
    </w:rPr>
  </w:style>
  <w:style w:type="paragraph" w:customStyle="1" w:styleId="xl176">
    <w:name w:val="xl176"/>
    <w:basedOn w:val="Normal"/>
    <w:rsid w:val="009D3BFE"/>
    <w:pPr>
      <w:pBdr>
        <w:left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77">
    <w:name w:val="xl177"/>
    <w:basedOn w:val="Normal"/>
    <w:rsid w:val="009D3BFE"/>
    <w:pPr>
      <w:pBdr>
        <w:left w:val="single" w:sz="8" w:space="0" w:color="auto"/>
        <w:bottom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78">
    <w:name w:val="xl178"/>
    <w:basedOn w:val="Normal"/>
    <w:rsid w:val="009D3BFE"/>
    <w:pPr>
      <w:pBdr>
        <w:left w:val="single" w:sz="8" w:space="14" w:color="auto"/>
        <w:bottom w:val="single" w:sz="8" w:space="0" w:color="auto"/>
      </w:pBdr>
      <w:shd w:val="clear" w:color="000000" w:fill="FFFFFF"/>
      <w:spacing w:before="100" w:beforeAutospacing="1" w:after="100" w:afterAutospacing="1"/>
      <w:ind w:firstLineChars="200" w:firstLine="200"/>
      <w:textAlignment w:val="center"/>
    </w:pPr>
    <w:rPr>
      <w:rFonts w:ascii="Segoe UI" w:eastAsia="Times New Roman" w:hAnsi="Segoe UI" w:cs="Segoe UI"/>
      <w:sz w:val="16"/>
      <w:szCs w:val="16"/>
      <w:lang w:eastAsia="en-US"/>
    </w:rPr>
  </w:style>
  <w:style w:type="paragraph" w:customStyle="1" w:styleId="xl179">
    <w:name w:val="xl179"/>
    <w:basedOn w:val="Normal"/>
    <w:rsid w:val="009D3BFE"/>
    <w:pPr>
      <w:pBdr>
        <w:bottom w:val="single" w:sz="8" w:space="0" w:color="auto"/>
      </w:pBdr>
      <w:shd w:val="clear" w:color="000000" w:fill="FFFFFF"/>
      <w:spacing w:before="100" w:beforeAutospacing="1" w:after="100" w:afterAutospacing="1"/>
      <w:ind w:firstLineChars="200" w:firstLine="200"/>
      <w:textAlignment w:val="center"/>
    </w:pPr>
    <w:rPr>
      <w:rFonts w:ascii="Segoe UI" w:eastAsia="Times New Roman" w:hAnsi="Segoe UI" w:cs="Segoe UI"/>
      <w:sz w:val="16"/>
      <w:szCs w:val="16"/>
      <w:lang w:eastAsia="en-US"/>
    </w:rPr>
  </w:style>
  <w:style w:type="paragraph" w:customStyle="1" w:styleId="xl180">
    <w:name w:val="xl180"/>
    <w:basedOn w:val="Normal"/>
    <w:rsid w:val="009D3BFE"/>
    <w:pPr>
      <w:pBdr>
        <w:bottom w:val="single" w:sz="8" w:space="0" w:color="auto"/>
        <w:right w:val="single" w:sz="8" w:space="0" w:color="auto"/>
      </w:pBdr>
      <w:shd w:val="clear" w:color="000000" w:fill="FFFFFF"/>
      <w:spacing w:before="100" w:beforeAutospacing="1" w:after="100" w:afterAutospacing="1"/>
      <w:ind w:firstLineChars="200" w:firstLine="200"/>
      <w:textAlignment w:val="center"/>
    </w:pPr>
    <w:rPr>
      <w:rFonts w:ascii="Segoe UI" w:eastAsia="Times New Roman" w:hAnsi="Segoe UI" w:cs="Segoe UI"/>
      <w:sz w:val="16"/>
      <w:szCs w:val="16"/>
      <w:lang w:eastAsia="en-US"/>
    </w:rPr>
  </w:style>
  <w:style w:type="paragraph" w:customStyle="1" w:styleId="xl181">
    <w:name w:val="xl181"/>
    <w:basedOn w:val="Normal"/>
    <w:rsid w:val="009D3BFE"/>
    <w:pPr>
      <w:pBdr>
        <w:top w:val="single" w:sz="8" w:space="0" w:color="auto"/>
        <w:left w:val="single" w:sz="8" w:space="14" w:color="auto"/>
      </w:pBdr>
      <w:shd w:val="clear" w:color="000000" w:fill="FFFFFF"/>
      <w:spacing w:before="100" w:beforeAutospacing="1" w:after="100" w:afterAutospacing="1"/>
      <w:ind w:firstLineChars="200" w:firstLine="200"/>
      <w:textAlignment w:val="center"/>
    </w:pPr>
    <w:rPr>
      <w:rFonts w:ascii="Segoe UI" w:eastAsia="Times New Roman" w:hAnsi="Segoe UI" w:cs="Segoe UI"/>
      <w:sz w:val="16"/>
      <w:szCs w:val="16"/>
      <w:lang w:eastAsia="en-US"/>
    </w:rPr>
  </w:style>
  <w:style w:type="paragraph" w:customStyle="1" w:styleId="xl182">
    <w:name w:val="xl182"/>
    <w:basedOn w:val="Normal"/>
    <w:rsid w:val="009D3BFE"/>
    <w:pPr>
      <w:pBdr>
        <w:top w:val="single" w:sz="8" w:space="0" w:color="auto"/>
      </w:pBdr>
      <w:shd w:val="clear" w:color="000000" w:fill="FFFFFF"/>
      <w:spacing w:before="100" w:beforeAutospacing="1" w:after="100" w:afterAutospacing="1"/>
      <w:ind w:firstLineChars="200" w:firstLine="200"/>
      <w:textAlignment w:val="center"/>
    </w:pPr>
    <w:rPr>
      <w:rFonts w:ascii="Segoe UI" w:eastAsia="Times New Roman" w:hAnsi="Segoe UI" w:cs="Segoe UI"/>
      <w:sz w:val="16"/>
      <w:szCs w:val="16"/>
      <w:lang w:eastAsia="en-US"/>
    </w:rPr>
  </w:style>
  <w:style w:type="paragraph" w:customStyle="1" w:styleId="xl183">
    <w:name w:val="xl183"/>
    <w:basedOn w:val="Normal"/>
    <w:rsid w:val="009D3BFE"/>
    <w:pPr>
      <w:pBdr>
        <w:top w:val="single" w:sz="8" w:space="0" w:color="auto"/>
        <w:right w:val="single" w:sz="8" w:space="0" w:color="auto"/>
      </w:pBdr>
      <w:shd w:val="clear" w:color="000000" w:fill="FFFFFF"/>
      <w:spacing w:before="100" w:beforeAutospacing="1" w:after="100" w:afterAutospacing="1"/>
      <w:ind w:firstLineChars="200" w:firstLine="200"/>
      <w:textAlignment w:val="center"/>
    </w:pPr>
    <w:rPr>
      <w:rFonts w:ascii="Segoe UI" w:eastAsia="Times New Roman" w:hAnsi="Segoe UI" w:cs="Segoe UI"/>
      <w:sz w:val="16"/>
      <w:szCs w:val="16"/>
      <w:lang w:eastAsia="en-US"/>
    </w:rPr>
  </w:style>
  <w:style w:type="paragraph" w:customStyle="1" w:styleId="xl184">
    <w:name w:val="xl184"/>
    <w:basedOn w:val="Normal"/>
    <w:rsid w:val="009D3BFE"/>
    <w:pPr>
      <w:pBdr>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85">
    <w:name w:val="xl185"/>
    <w:basedOn w:val="Normal"/>
    <w:rsid w:val="009D3BFE"/>
    <w:pPr>
      <w:pBdr>
        <w:bottom w:val="single" w:sz="8" w:space="0" w:color="auto"/>
        <w:right w:val="single" w:sz="12"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86">
    <w:name w:val="xl186"/>
    <w:basedOn w:val="Normal"/>
    <w:rsid w:val="009D3BFE"/>
    <w:pPr>
      <w:pBdr>
        <w:left w:val="single" w:sz="8" w:space="20" w:color="auto"/>
      </w:pBdr>
      <w:shd w:val="clear" w:color="000000" w:fill="FFFFFF"/>
      <w:spacing w:before="100" w:beforeAutospacing="1" w:after="100" w:afterAutospacing="1"/>
      <w:ind w:firstLineChars="300" w:firstLine="300"/>
      <w:textAlignment w:val="center"/>
    </w:pPr>
    <w:rPr>
      <w:rFonts w:ascii="Segoe UI" w:eastAsia="Times New Roman" w:hAnsi="Segoe UI" w:cs="Segoe UI"/>
      <w:sz w:val="16"/>
      <w:szCs w:val="16"/>
      <w:lang w:eastAsia="en-US"/>
    </w:rPr>
  </w:style>
  <w:style w:type="paragraph" w:customStyle="1" w:styleId="xl187">
    <w:name w:val="xl187"/>
    <w:basedOn w:val="Normal"/>
    <w:rsid w:val="009D3BFE"/>
    <w:pPr>
      <w:shd w:val="clear" w:color="000000" w:fill="FFFFFF"/>
      <w:spacing w:before="100" w:beforeAutospacing="1" w:after="100" w:afterAutospacing="1"/>
      <w:ind w:firstLineChars="300" w:firstLine="300"/>
      <w:textAlignment w:val="center"/>
    </w:pPr>
    <w:rPr>
      <w:rFonts w:ascii="Segoe UI" w:eastAsia="Times New Roman" w:hAnsi="Segoe UI" w:cs="Segoe UI"/>
      <w:sz w:val="16"/>
      <w:szCs w:val="16"/>
      <w:lang w:eastAsia="en-US"/>
    </w:rPr>
  </w:style>
  <w:style w:type="paragraph" w:customStyle="1" w:styleId="xl188">
    <w:name w:val="xl188"/>
    <w:basedOn w:val="Normal"/>
    <w:rsid w:val="009D3BFE"/>
    <w:pPr>
      <w:pBdr>
        <w:right w:val="single" w:sz="8" w:space="0" w:color="auto"/>
      </w:pBdr>
      <w:shd w:val="clear" w:color="000000" w:fill="FFFFFF"/>
      <w:spacing w:before="100" w:beforeAutospacing="1" w:after="100" w:afterAutospacing="1"/>
      <w:ind w:firstLineChars="300" w:firstLine="300"/>
      <w:textAlignment w:val="center"/>
    </w:pPr>
    <w:rPr>
      <w:rFonts w:ascii="Segoe UI" w:eastAsia="Times New Roman" w:hAnsi="Segoe UI" w:cs="Segoe UI"/>
      <w:sz w:val="16"/>
      <w:szCs w:val="16"/>
      <w:lang w:eastAsia="en-US"/>
    </w:rPr>
  </w:style>
  <w:style w:type="paragraph" w:customStyle="1" w:styleId="xl189">
    <w:name w:val="xl189"/>
    <w:basedOn w:val="Normal"/>
    <w:rsid w:val="009D3BFE"/>
    <w:pPr>
      <w:pBdr>
        <w:bottom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i/>
      <w:iCs/>
      <w:sz w:val="16"/>
      <w:szCs w:val="16"/>
      <w:lang w:eastAsia="en-US"/>
    </w:rPr>
  </w:style>
  <w:style w:type="paragraph" w:customStyle="1" w:styleId="xl190">
    <w:name w:val="xl190"/>
    <w:basedOn w:val="Normal"/>
    <w:rsid w:val="009D3BFE"/>
    <w:pPr>
      <w:spacing w:before="100" w:beforeAutospacing="1" w:after="100" w:afterAutospacing="1"/>
      <w:textAlignment w:val="center"/>
    </w:pPr>
    <w:rPr>
      <w:rFonts w:eastAsia="Times New Roman"/>
      <w:color w:val="0000FF"/>
      <w:sz w:val="16"/>
      <w:szCs w:val="16"/>
      <w:u w:val="single"/>
      <w:lang w:eastAsia="en-US"/>
    </w:rPr>
  </w:style>
  <w:style w:type="paragraph" w:customStyle="1" w:styleId="xl191">
    <w:name w:val="xl191"/>
    <w:basedOn w:val="Normal"/>
    <w:rsid w:val="009D3BF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92">
    <w:name w:val="xl192"/>
    <w:basedOn w:val="Normal"/>
    <w:rsid w:val="009D3BF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93">
    <w:name w:val="xl193"/>
    <w:basedOn w:val="Normal"/>
    <w:rsid w:val="009D3BFE"/>
    <w:pPr>
      <w:pBdr>
        <w:top w:val="single" w:sz="4" w:space="0" w:color="auto"/>
        <w:left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94">
    <w:name w:val="xl194"/>
    <w:basedOn w:val="Normal"/>
    <w:rsid w:val="009D3BFE"/>
    <w:pPr>
      <w:pBdr>
        <w:top w:val="single" w:sz="4" w:space="0" w:color="auto"/>
        <w:right w:val="single" w:sz="4"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95">
    <w:name w:val="xl195"/>
    <w:basedOn w:val="Normal"/>
    <w:rsid w:val="009D3BFE"/>
    <w:pPr>
      <w:pBdr>
        <w:left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96">
    <w:name w:val="xl196"/>
    <w:basedOn w:val="Normal"/>
    <w:rsid w:val="009D3BFE"/>
    <w:pPr>
      <w:pBdr>
        <w:right w:val="single" w:sz="4"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97">
    <w:name w:val="xl197"/>
    <w:basedOn w:val="Normal"/>
    <w:rsid w:val="009D3BFE"/>
    <w:pPr>
      <w:pBdr>
        <w:left w:val="single" w:sz="4" w:space="0" w:color="auto"/>
        <w:bottom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198">
    <w:name w:val="xl198"/>
    <w:basedOn w:val="Normal"/>
    <w:rsid w:val="009D3BFE"/>
    <w:pPr>
      <w:pBdr>
        <w:bottom w:val="single" w:sz="4" w:space="0" w:color="auto"/>
        <w:right w:val="single" w:sz="4" w:space="0" w:color="auto"/>
      </w:pBdr>
      <w:shd w:val="clear" w:color="000000" w:fill="FFFFFF"/>
      <w:spacing w:before="100" w:beforeAutospacing="1" w:after="100" w:afterAutospacing="1"/>
      <w:jc w:val="center"/>
      <w:textAlignment w:val="center"/>
    </w:pPr>
    <w:rPr>
      <w:rFonts w:ascii="Segoe UI" w:eastAsia="Times New Roman" w:hAnsi="Segoe UI" w:cs="Segoe UI"/>
      <w:sz w:val="16"/>
      <w:szCs w:val="16"/>
      <w:lang w:eastAsia="en-US"/>
    </w:rPr>
  </w:style>
  <w:style w:type="paragraph" w:customStyle="1" w:styleId="xl199">
    <w:name w:val="xl199"/>
    <w:basedOn w:val="Normal"/>
    <w:rsid w:val="009D3BFE"/>
    <w:pPr>
      <w:shd w:val="clear" w:color="000000" w:fill="FFFFFF"/>
      <w:spacing w:before="100" w:beforeAutospacing="1" w:after="100" w:afterAutospacing="1"/>
      <w:textAlignment w:val="top"/>
    </w:pPr>
    <w:rPr>
      <w:rFonts w:eastAsia="Times New Roman"/>
      <w:sz w:val="16"/>
      <w:szCs w:val="16"/>
      <w:lang w:eastAsia="en-US"/>
    </w:rPr>
  </w:style>
  <w:style w:type="paragraph" w:customStyle="1" w:styleId="xl200">
    <w:name w:val="xl200"/>
    <w:basedOn w:val="Normal"/>
    <w:rsid w:val="009D3BFE"/>
    <w:pPr>
      <w:pBdr>
        <w:bottom w:val="single" w:sz="8" w:space="0" w:color="auto"/>
      </w:pBdr>
      <w:shd w:val="clear" w:color="000000" w:fill="FFFFFF"/>
      <w:spacing w:before="100" w:beforeAutospacing="1" w:after="100" w:afterAutospacing="1"/>
      <w:textAlignment w:val="top"/>
    </w:pPr>
    <w:rPr>
      <w:rFonts w:eastAsia="Times New Roman"/>
      <w:sz w:val="16"/>
      <w:szCs w:val="16"/>
      <w:lang w:eastAsia="en-US"/>
    </w:rPr>
  </w:style>
  <w:style w:type="paragraph" w:customStyle="1" w:styleId="xl201">
    <w:name w:val="xl201"/>
    <w:basedOn w:val="Normal"/>
    <w:rsid w:val="009D3BFE"/>
    <w:pPr>
      <w:pBdr>
        <w:right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202">
    <w:name w:val="xl202"/>
    <w:basedOn w:val="Normal"/>
    <w:rsid w:val="009D3BFE"/>
    <w:pPr>
      <w:pBdr>
        <w:bottom w:val="single" w:sz="4" w:space="0" w:color="auto"/>
        <w:right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203">
    <w:name w:val="xl203"/>
    <w:basedOn w:val="Normal"/>
    <w:rsid w:val="009D3BF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204">
    <w:name w:val="xl204"/>
    <w:basedOn w:val="Normal"/>
    <w:rsid w:val="009D3BF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205">
    <w:name w:val="xl205"/>
    <w:basedOn w:val="Normal"/>
    <w:rsid w:val="009D3BFE"/>
    <w:pPr>
      <w:pBdr>
        <w:top w:val="single" w:sz="4" w:space="0" w:color="auto"/>
        <w:right w:val="single" w:sz="4" w:space="0" w:color="auto"/>
      </w:pBdr>
      <w:shd w:val="clear" w:color="000000" w:fill="FFFFFF"/>
      <w:spacing w:before="100" w:beforeAutospacing="1" w:after="100" w:afterAutospacing="1"/>
      <w:textAlignment w:val="center"/>
    </w:pPr>
    <w:rPr>
      <w:rFonts w:ascii="Segoe UI" w:eastAsia="Times New Roman" w:hAnsi="Segoe UI" w:cs="Segoe UI"/>
      <w:sz w:val="16"/>
      <w:szCs w:val="16"/>
      <w:lang w:eastAsia="en-US"/>
    </w:rPr>
  </w:style>
  <w:style w:type="paragraph" w:customStyle="1" w:styleId="xl206">
    <w:name w:val="xl206"/>
    <w:basedOn w:val="Normal"/>
    <w:rsid w:val="009D3BFE"/>
    <w:pPr>
      <w:pBdr>
        <w:top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u w:val="single"/>
      <w:lang w:eastAsia="en-US"/>
    </w:rPr>
  </w:style>
  <w:style w:type="paragraph" w:customStyle="1" w:styleId="xl207">
    <w:name w:val="xl207"/>
    <w:basedOn w:val="Normal"/>
    <w:rsid w:val="009D3BFE"/>
    <w:pPr>
      <w:pBdr>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u w:val="single"/>
      <w:lang w:eastAsia="en-US"/>
    </w:rPr>
  </w:style>
  <w:style w:type="paragraph" w:customStyle="1" w:styleId="xl208">
    <w:name w:val="xl208"/>
    <w:basedOn w:val="Normal"/>
    <w:rsid w:val="009D3BFE"/>
    <w:pPr>
      <w:pBdr>
        <w:bottom w:val="single" w:sz="8" w:space="0" w:color="auto"/>
        <w:right w:val="single" w:sz="8" w:space="0" w:color="auto"/>
      </w:pBdr>
      <w:shd w:val="clear" w:color="000000" w:fill="FFFFFF"/>
      <w:spacing w:before="100" w:beforeAutospacing="1" w:after="100" w:afterAutospacing="1"/>
      <w:textAlignment w:val="center"/>
    </w:pPr>
    <w:rPr>
      <w:rFonts w:ascii="Segoe UI" w:eastAsia="Times New Roman" w:hAnsi="Segoe UI" w:cs="Segoe UI"/>
      <w:sz w:val="16"/>
      <w:szCs w:val="16"/>
      <w:u w:val="single"/>
      <w:lang w:eastAsia="en-US"/>
    </w:rPr>
  </w:style>
  <w:style w:type="paragraph" w:customStyle="1" w:styleId="xl209">
    <w:name w:val="xl209"/>
    <w:basedOn w:val="Normal"/>
    <w:rsid w:val="009D3BFE"/>
    <w:pPr>
      <w:pBdr>
        <w:right w:val="single" w:sz="8" w:space="0" w:color="auto"/>
      </w:pBdr>
      <w:shd w:val="clear" w:color="000000" w:fill="FFFFFF"/>
      <w:spacing w:before="100" w:beforeAutospacing="1" w:after="100" w:afterAutospacing="1"/>
      <w:textAlignment w:val="center"/>
    </w:pPr>
    <w:rPr>
      <w:rFonts w:eastAsia="Times New Roman"/>
      <w:color w:val="0000FF"/>
      <w:sz w:val="16"/>
      <w:szCs w:val="16"/>
      <w:u w:val="single"/>
      <w:lang w:eastAsia="en-US"/>
    </w:rPr>
  </w:style>
  <w:style w:type="paragraph" w:customStyle="1" w:styleId="xl210">
    <w:name w:val="xl210"/>
    <w:basedOn w:val="Normal"/>
    <w:rsid w:val="009D3BFE"/>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olor w:val="0000FF"/>
      <w:sz w:val="16"/>
      <w:szCs w:val="16"/>
      <w:u w:val="single"/>
      <w:lang w:eastAsia="en-US"/>
    </w:rPr>
  </w:style>
  <w:style w:type="paragraph" w:styleId="Title">
    <w:name w:val="Title"/>
    <w:basedOn w:val="Normal"/>
    <w:link w:val="TitleChar"/>
    <w:qFormat/>
    <w:rsid w:val="00055D16"/>
    <w:pPr>
      <w:jc w:val="center"/>
    </w:pPr>
    <w:rPr>
      <w:rFonts w:ascii="Arial" w:eastAsia="Times New Roman" w:hAnsi="Arial"/>
      <w:b/>
      <w:bCs/>
      <w:sz w:val="52"/>
    </w:rPr>
  </w:style>
  <w:style w:type="character" w:customStyle="1" w:styleId="TitleChar">
    <w:name w:val="Title Char"/>
    <w:basedOn w:val="DefaultParagraphFont"/>
    <w:link w:val="Title"/>
    <w:rsid w:val="00055D16"/>
    <w:rPr>
      <w:rFonts w:ascii="Arial" w:hAnsi="Arial"/>
      <w:b/>
      <w:bCs/>
      <w:sz w:val="52"/>
      <w:szCs w:val="24"/>
      <w:lang w:val="en-US" w:eastAsia="zh-CN"/>
    </w:rPr>
  </w:style>
  <w:style w:type="paragraph" w:styleId="FootnoteText">
    <w:name w:val="footnote text"/>
    <w:basedOn w:val="Normal"/>
    <w:link w:val="FootnoteTextChar"/>
    <w:rsid w:val="00055D16"/>
    <w:rPr>
      <w:rFonts w:ascii="Arial" w:eastAsia="Times New Roman" w:hAnsi="Arial"/>
      <w:sz w:val="20"/>
      <w:szCs w:val="20"/>
    </w:rPr>
  </w:style>
  <w:style w:type="character" w:customStyle="1" w:styleId="FootnoteTextChar">
    <w:name w:val="Footnote Text Char"/>
    <w:basedOn w:val="DefaultParagraphFont"/>
    <w:link w:val="FootnoteText"/>
    <w:rsid w:val="00055D16"/>
    <w:rPr>
      <w:rFonts w:ascii="Arial" w:hAnsi="Arial"/>
      <w:lang w:val="en-US" w:eastAsia="zh-CN"/>
    </w:rPr>
  </w:style>
  <w:style w:type="character" w:styleId="FootnoteReference">
    <w:name w:val="footnote reference"/>
    <w:rsid w:val="00055D16"/>
    <w:rPr>
      <w:vertAlign w:val="superscript"/>
    </w:rPr>
  </w:style>
  <w:style w:type="character" w:customStyle="1" w:styleId="apple-converted-space">
    <w:name w:val="apple-converted-space"/>
    <w:rsid w:val="00055D16"/>
  </w:style>
  <w:style w:type="paragraph" w:styleId="NormalWeb">
    <w:name w:val="Normal (Web)"/>
    <w:basedOn w:val="Normal"/>
    <w:uiPriority w:val="99"/>
    <w:unhideWhenUsed/>
    <w:rsid w:val="00055D16"/>
    <w:pPr>
      <w:spacing w:before="100" w:beforeAutospacing="1" w:after="100" w:afterAutospacing="1"/>
    </w:pPr>
    <w:rPr>
      <w:rFonts w:eastAsia="Times New Roman"/>
      <w:lang w:val="id-ID" w:eastAsia="id-ID"/>
    </w:rPr>
  </w:style>
  <w:style w:type="character" w:styleId="CommentReference">
    <w:name w:val="annotation reference"/>
    <w:rsid w:val="00055D16"/>
    <w:rPr>
      <w:sz w:val="16"/>
      <w:szCs w:val="16"/>
    </w:rPr>
  </w:style>
  <w:style w:type="paragraph" w:styleId="CommentText">
    <w:name w:val="annotation text"/>
    <w:basedOn w:val="Normal"/>
    <w:link w:val="CommentTextChar"/>
    <w:rsid w:val="00055D16"/>
    <w:rPr>
      <w:sz w:val="20"/>
      <w:szCs w:val="20"/>
    </w:rPr>
  </w:style>
  <w:style w:type="character" w:customStyle="1" w:styleId="CommentTextChar">
    <w:name w:val="Comment Text Char"/>
    <w:basedOn w:val="DefaultParagraphFont"/>
    <w:link w:val="CommentText"/>
    <w:rsid w:val="00055D16"/>
    <w:rPr>
      <w:rFonts w:eastAsia="SimSun"/>
      <w:lang w:val="en-US" w:eastAsia="zh-CN"/>
    </w:rPr>
  </w:style>
  <w:style w:type="paragraph" w:styleId="CommentSubject">
    <w:name w:val="annotation subject"/>
    <w:basedOn w:val="CommentText"/>
    <w:next w:val="CommentText"/>
    <w:link w:val="CommentSubjectChar"/>
    <w:rsid w:val="00055D16"/>
    <w:rPr>
      <w:b/>
      <w:bCs/>
    </w:rPr>
  </w:style>
  <w:style w:type="character" w:customStyle="1" w:styleId="CommentSubjectChar">
    <w:name w:val="Comment Subject Char"/>
    <w:basedOn w:val="CommentTextChar"/>
    <w:link w:val="CommentSubject"/>
    <w:rsid w:val="00055D16"/>
    <w:rPr>
      <w:rFonts w:eastAsia="SimSun"/>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18125">
      <w:bodyDiv w:val="1"/>
      <w:marLeft w:val="0"/>
      <w:marRight w:val="0"/>
      <w:marTop w:val="0"/>
      <w:marBottom w:val="0"/>
      <w:divBdr>
        <w:top w:val="none" w:sz="0" w:space="0" w:color="auto"/>
        <w:left w:val="none" w:sz="0" w:space="0" w:color="auto"/>
        <w:bottom w:val="none" w:sz="0" w:space="0" w:color="auto"/>
        <w:right w:val="none" w:sz="0" w:space="0" w:color="auto"/>
      </w:divBdr>
    </w:div>
    <w:div w:id="253438878">
      <w:bodyDiv w:val="1"/>
      <w:marLeft w:val="0"/>
      <w:marRight w:val="0"/>
      <w:marTop w:val="0"/>
      <w:marBottom w:val="0"/>
      <w:divBdr>
        <w:top w:val="none" w:sz="0" w:space="0" w:color="auto"/>
        <w:left w:val="none" w:sz="0" w:space="0" w:color="auto"/>
        <w:bottom w:val="none" w:sz="0" w:space="0" w:color="auto"/>
        <w:right w:val="none" w:sz="0" w:space="0" w:color="auto"/>
      </w:divBdr>
    </w:div>
    <w:div w:id="302807722">
      <w:bodyDiv w:val="1"/>
      <w:marLeft w:val="0"/>
      <w:marRight w:val="0"/>
      <w:marTop w:val="0"/>
      <w:marBottom w:val="0"/>
      <w:divBdr>
        <w:top w:val="none" w:sz="0" w:space="0" w:color="auto"/>
        <w:left w:val="none" w:sz="0" w:space="0" w:color="auto"/>
        <w:bottom w:val="none" w:sz="0" w:space="0" w:color="auto"/>
        <w:right w:val="none" w:sz="0" w:space="0" w:color="auto"/>
      </w:divBdr>
    </w:div>
    <w:div w:id="492450811">
      <w:bodyDiv w:val="1"/>
      <w:marLeft w:val="0"/>
      <w:marRight w:val="0"/>
      <w:marTop w:val="0"/>
      <w:marBottom w:val="0"/>
      <w:divBdr>
        <w:top w:val="none" w:sz="0" w:space="0" w:color="auto"/>
        <w:left w:val="none" w:sz="0" w:space="0" w:color="auto"/>
        <w:bottom w:val="none" w:sz="0" w:space="0" w:color="auto"/>
        <w:right w:val="none" w:sz="0" w:space="0" w:color="auto"/>
      </w:divBdr>
    </w:div>
    <w:div w:id="512233448">
      <w:bodyDiv w:val="1"/>
      <w:marLeft w:val="0"/>
      <w:marRight w:val="0"/>
      <w:marTop w:val="0"/>
      <w:marBottom w:val="0"/>
      <w:divBdr>
        <w:top w:val="none" w:sz="0" w:space="0" w:color="auto"/>
        <w:left w:val="none" w:sz="0" w:space="0" w:color="auto"/>
        <w:bottom w:val="none" w:sz="0" w:space="0" w:color="auto"/>
        <w:right w:val="none" w:sz="0" w:space="0" w:color="auto"/>
      </w:divBdr>
    </w:div>
    <w:div w:id="589393785">
      <w:bodyDiv w:val="1"/>
      <w:marLeft w:val="0"/>
      <w:marRight w:val="0"/>
      <w:marTop w:val="0"/>
      <w:marBottom w:val="0"/>
      <w:divBdr>
        <w:top w:val="none" w:sz="0" w:space="0" w:color="auto"/>
        <w:left w:val="none" w:sz="0" w:space="0" w:color="auto"/>
        <w:bottom w:val="none" w:sz="0" w:space="0" w:color="auto"/>
        <w:right w:val="none" w:sz="0" w:space="0" w:color="auto"/>
      </w:divBdr>
    </w:div>
    <w:div w:id="647825623">
      <w:bodyDiv w:val="1"/>
      <w:marLeft w:val="0"/>
      <w:marRight w:val="0"/>
      <w:marTop w:val="0"/>
      <w:marBottom w:val="0"/>
      <w:divBdr>
        <w:top w:val="none" w:sz="0" w:space="0" w:color="auto"/>
        <w:left w:val="none" w:sz="0" w:space="0" w:color="auto"/>
        <w:bottom w:val="none" w:sz="0" w:space="0" w:color="auto"/>
        <w:right w:val="none" w:sz="0" w:space="0" w:color="auto"/>
      </w:divBdr>
    </w:div>
    <w:div w:id="873079096">
      <w:bodyDiv w:val="1"/>
      <w:marLeft w:val="0"/>
      <w:marRight w:val="0"/>
      <w:marTop w:val="0"/>
      <w:marBottom w:val="0"/>
      <w:divBdr>
        <w:top w:val="none" w:sz="0" w:space="0" w:color="auto"/>
        <w:left w:val="none" w:sz="0" w:space="0" w:color="auto"/>
        <w:bottom w:val="none" w:sz="0" w:space="0" w:color="auto"/>
        <w:right w:val="none" w:sz="0" w:space="0" w:color="auto"/>
      </w:divBdr>
    </w:div>
    <w:div w:id="878013681">
      <w:bodyDiv w:val="1"/>
      <w:marLeft w:val="0"/>
      <w:marRight w:val="0"/>
      <w:marTop w:val="0"/>
      <w:marBottom w:val="0"/>
      <w:divBdr>
        <w:top w:val="none" w:sz="0" w:space="0" w:color="auto"/>
        <w:left w:val="none" w:sz="0" w:space="0" w:color="auto"/>
        <w:bottom w:val="none" w:sz="0" w:space="0" w:color="auto"/>
        <w:right w:val="none" w:sz="0" w:space="0" w:color="auto"/>
      </w:divBdr>
    </w:div>
    <w:div w:id="884681774">
      <w:bodyDiv w:val="1"/>
      <w:marLeft w:val="0"/>
      <w:marRight w:val="0"/>
      <w:marTop w:val="0"/>
      <w:marBottom w:val="0"/>
      <w:divBdr>
        <w:top w:val="none" w:sz="0" w:space="0" w:color="auto"/>
        <w:left w:val="none" w:sz="0" w:space="0" w:color="auto"/>
        <w:bottom w:val="none" w:sz="0" w:space="0" w:color="auto"/>
        <w:right w:val="none" w:sz="0" w:space="0" w:color="auto"/>
      </w:divBdr>
    </w:div>
    <w:div w:id="894311966">
      <w:bodyDiv w:val="1"/>
      <w:marLeft w:val="0"/>
      <w:marRight w:val="0"/>
      <w:marTop w:val="0"/>
      <w:marBottom w:val="0"/>
      <w:divBdr>
        <w:top w:val="none" w:sz="0" w:space="0" w:color="auto"/>
        <w:left w:val="none" w:sz="0" w:space="0" w:color="auto"/>
        <w:bottom w:val="none" w:sz="0" w:space="0" w:color="auto"/>
        <w:right w:val="none" w:sz="0" w:space="0" w:color="auto"/>
      </w:divBdr>
    </w:div>
    <w:div w:id="901872533">
      <w:bodyDiv w:val="1"/>
      <w:marLeft w:val="0"/>
      <w:marRight w:val="0"/>
      <w:marTop w:val="0"/>
      <w:marBottom w:val="0"/>
      <w:divBdr>
        <w:top w:val="none" w:sz="0" w:space="0" w:color="auto"/>
        <w:left w:val="none" w:sz="0" w:space="0" w:color="auto"/>
        <w:bottom w:val="none" w:sz="0" w:space="0" w:color="auto"/>
        <w:right w:val="none" w:sz="0" w:space="0" w:color="auto"/>
      </w:divBdr>
    </w:div>
    <w:div w:id="954096676">
      <w:bodyDiv w:val="1"/>
      <w:marLeft w:val="0"/>
      <w:marRight w:val="0"/>
      <w:marTop w:val="0"/>
      <w:marBottom w:val="0"/>
      <w:divBdr>
        <w:top w:val="none" w:sz="0" w:space="0" w:color="auto"/>
        <w:left w:val="none" w:sz="0" w:space="0" w:color="auto"/>
        <w:bottom w:val="none" w:sz="0" w:space="0" w:color="auto"/>
        <w:right w:val="none" w:sz="0" w:space="0" w:color="auto"/>
      </w:divBdr>
    </w:div>
    <w:div w:id="1009987385">
      <w:bodyDiv w:val="1"/>
      <w:marLeft w:val="0"/>
      <w:marRight w:val="0"/>
      <w:marTop w:val="0"/>
      <w:marBottom w:val="0"/>
      <w:divBdr>
        <w:top w:val="none" w:sz="0" w:space="0" w:color="auto"/>
        <w:left w:val="none" w:sz="0" w:space="0" w:color="auto"/>
        <w:bottom w:val="none" w:sz="0" w:space="0" w:color="auto"/>
        <w:right w:val="none" w:sz="0" w:space="0" w:color="auto"/>
      </w:divBdr>
    </w:div>
    <w:div w:id="1153327854">
      <w:bodyDiv w:val="1"/>
      <w:marLeft w:val="0"/>
      <w:marRight w:val="0"/>
      <w:marTop w:val="0"/>
      <w:marBottom w:val="0"/>
      <w:divBdr>
        <w:top w:val="none" w:sz="0" w:space="0" w:color="auto"/>
        <w:left w:val="none" w:sz="0" w:space="0" w:color="auto"/>
        <w:bottom w:val="none" w:sz="0" w:space="0" w:color="auto"/>
        <w:right w:val="none" w:sz="0" w:space="0" w:color="auto"/>
      </w:divBdr>
    </w:div>
    <w:div w:id="1225724363">
      <w:bodyDiv w:val="1"/>
      <w:marLeft w:val="0"/>
      <w:marRight w:val="0"/>
      <w:marTop w:val="0"/>
      <w:marBottom w:val="0"/>
      <w:divBdr>
        <w:top w:val="none" w:sz="0" w:space="0" w:color="auto"/>
        <w:left w:val="none" w:sz="0" w:space="0" w:color="auto"/>
        <w:bottom w:val="none" w:sz="0" w:space="0" w:color="auto"/>
        <w:right w:val="none" w:sz="0" w:space="0" w:color="auto"/>
      </w:divBdr>
    </w:div>
    <w:div w:id="1235699615">
      <w:bodyDiv w:val="1"/>
      <w:marLeft w:val="0"/>
      <w:marRight w:val="0"/>
      <w:marTop w:val="0"/>
      <w:marBottom w:val="0"/>
      <w:divBdr>
        <w:top w:val="none" w:sz="0" w:space="0" w:color="auto"/>
        <w:left w:val="none" w:sz="0" w:space="0" w:color="auto"/>
        <w:bottom w:val="none" w:sz="0" w:space="0" w:color="auto"/>
        <w:right w:val="none" w:sz="0" w:space="0" w:color="auto"/>
      </w:divBdr>
    </w:div>
    <w:div w:id="1547645662">
      <w:bodyDiv w:val="1"/>
      <w:marLeft w:val="0"/>
      <w:marRight w:val="0"/>
      <w:marTop w:val="0"/>
      <w:marBottom w:val="0"/>
      <w:divBdr>
        <w:top w:val="none" w:sz="0" w:space="0" w:color="auto"/>
        <w:left w:val="none" w:sz="0" w:space="0" w:color="auto"/>
        <w:bottom w:val="none" w:sz="0" w:space="0" w:color="auto"/>
        <w:right w:val="none" w:sz="0" w:space="0" w:color="auto"/>
      </w:divBdr>
    </w:div>
    <w:div w:id="1587880017">
      <w:bodyDiv w:val="1"/>
      <w:marLeft w:val="0"/>
      <w:marRight w:val="0"/>
      <w:marTop w:val="0"/>
      <w:marBottom w:val="0"/>
      <w:divBdr>
        <w:top w:val="none" w:sz="0" w:space="0" w:color="auto"/>
        <w:left w:val="none" w:sz="0" w:space="0" w:color="auto"/>
        <w:bottom w:val="none" w:sz="0" w:space="0" w:color="auto"/>
        <w:right w:val="none" w:sz="0" w:space="0" w:color="auto"/>
      </w:divBdr>
    </w:div>
    <w:div w:id="1603995886">
      <w:bodyDiv w:val="1"/>
      <w:marLeft w:val="0"/>
      <w:marRight w:val="0"/>
      <w:marTop w:val="0"/>
      <w:marBottom w:val="0"/>
      <w:divBdr>
        <w:top w:val="none" w:sz="0" w:space="0" w:color="auto"/>
        <w:left w:val="none" w:sz="0" w:space="0" w:color="auto"/>
        <w:bottom w:val="none" w:sz="0" w:space="0" w:color="auto"/>
        <w:right w:val="none" w:sz="0" w:space="0" w:color="auto"/>
      </w:divBdr>
    </w:div>
    <w:div w:id="1627082095">
      <w:bodyDiv w:val="1"/>
      <w:marLeft w:val="0"/>
      <w:marRight w:val="0"/>
      <w:marTop w:val="0"/>
      <w:marBottom w:val="0"/>
      <w:divBdr>
        <w:top w:val="none" w:sz="0" w:space="0" w:color="auto"/>
        <w:left w:val="none" w:sz="0" w:space="0" w:color="auto"/>
        <w:bottom w:val="none" w:sz="0" w:space="0" w:color="auto"/>
        <w:right w:val="none" w:sz="0" w:space="0" w:color="auto"/>
      </w:divBdr>
    </w:div>
    <w:div w:id="1649095656">
      <w:bodyDiv w:val="1"/>
      <w:marLeft w:val="0"/>
      <w:marRight w:val="0"/>
      <w:marTop w:val="0"/>
      <w:marBottom w:val="0"/>
      <w:divBdr>
        <w:top w:val="none" w:sz="0" w:space="0" w:color="auto"/>
        <w:left w:val="none" w:sz="0" w:space="0" w:color="auto"/>
        <w:bottom w:val="none" w:sz="0" w:space="0" w:color="auto"/>
        <w:right w:val="none" w:sz="0" w:space="0" w:color="auto"/>
      </w:divBdr>
    </w:div>
    <w:div w:id="1762291478">
      <w:bodyDiv w:val="1"/>
      <w:marLeft w:val="0"/>
      <w:marRight w:val="0"/>
      <w:marTop w:val="0"/>
      <w:marBottom w:val="0"/>
      <w:divBdr>
        <w:top w:val="none" w:sz="0" w:space="0" w:color="auto"/>
        <w:left w:val="none" w:sz="0" w:space="0" w:color="auto"/>
        <w:bottom w:val="none" w:sz="0" w:space="0" w:color="auto"/>
        <w:right w:val="none" w:sz="0" w:space="0" w:color="auto"/>
      </w:divBdr>
    </w:div>
    <w:div w:id="1785080403">
      <w:bodyDiv w:val="1"/>
      <w:marLeft w:val="0"/>
      <w:marRight w:val="0"/>
      <w:marTop w:val="0"/>
      <w:marBottom w:val="0"/>
      <w:divBdr>
        <w:top w:val="none" w:sz="0" w:space="0" w:color="auto"/>
        <w:left w:val="none" w:sz="0" w:space="0" w:color="auto"/>
        <w:bottom w:val="none" w:sz="0" w:space="0" w:color="auto"/>
        <w:right w:val="none" w:sz="0" w:space="0" w:color="auto"/>
      </w:divBdr>
    </w:div>
    <w:div w:id="1786346708">
      <w:bodyDiv w:val="1"/>
      <w:marLeft w:val="0"/>
      <w:marRight w:val="0"/>
      <w:marTop w:val="0"/>
      <w:marBottom w:val="0"/>
      <w:divBdr>
        <w:top w:val="none" w:sz="0" w:space="0" w:color="auto"/>
        <w:left w:val="none" w:sz="0" w:space="0" w:color="auto"/>
        <w:bottom w:val="none" w:sz="0" w:space="0" w:color="auto"/>
        <w:right w:val="none" w:sz="0" w:space="0" w:color="auto"/>
      </w:divBdr>
    </w:div>
    <w:div w:id="1865749125">
      <w:bodyDiv w:val="1"/>
      <w:marLeft w:val="0"/>
      <w:marRight w:val="0"/>
      <w:marTop w:val="0"/>
      <w:marBottom w:val="0"/>
      <w:divBdr>
        <w:top w:val="none" w:sz="0" w:space="0" w:color="auto"/>
        <w:left w:val="none" w:sz="0" w:space="0" w:color="auto"/>
        <w:bottom w:val="none" w:sz="0" w:space="0" w:color="auto"/>
        <w:right w:val="none" w:sz="0" w:space="0" w:color="auto"/>
      </w:divBdr>
    </w:div>
    <w:div w:id="1884975533">
      <w:bodyDiv w:val="1"/>
      <w:marLeft w:val="0"/>
      <w:marRight w:val="0"/>
      <w:marTop w:val="0"/>
      <w:marBottom w:val="0"/>
      <w:divBdr>
        <w:top w:val="none" w:sz="0" w:space="0" w:color="auto"/>
        <w:left w:val="none" w:sz="0" w:space="0" w:color="auto"/>
        <w:bottom w:val="none" w:sz="0" w:space="0" w:color="auto"/>
        <w:right w:val="none" w:sz="0" w:space="0" w:color="auto"/>
      </w:divBdr>
    </w:div>
    <w:div w:id="1937787114">
      <w:bodyDiv w:val="1"/>
      <w:marLeft w:val="0"/>
      <w:marRight w:val="0"/>
      <w:marTop w:val="0"/>
      <w:marBottom w:val="0"/>
      <w:divBdr>
        <w:top w:val="none" w:sz="0" w:space="0" w:color="auto"/>
        <w:left w:val="none" w:sz="0" w:space="0" w:color="auto"/>
        <w:bottom w:val="none" w:sz="0" w:space="0" w:color="auto"/>
        <w:right w:val="none" w:sz="0" w:space="0" w:color="auto"/>
      </w:divBdr>
    </w:div>
    <w:div w:id="195266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58B7E4F-2481-44BD-A556-953ADAE2F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3332</Words>
  <Characters>18999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Tapem ?</dc:creator>
  <cp:lastModifiedBy>DELL</cp:lastModifiedBy>
  <cp:revision>5</cp:revision>
  <cp:lastPrinted>2015-06-12T16:38:00Z</cp:lastPrinted>
  <dcterms:created xsi:type="dcterms:W3CDTF">2015-06-12T16:35:00Z</dcterms:created>
  <dcterms:modified xsi:type="dcterms:W3CDTF">2015-06-16T02:56:00Z</dcterms:modified>
</cp:coreProperties>
</file>